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3F" w:rsidRDefault="00C45D3F" w:rsidP="00C45D3F">
      <w:pPr>
        <w:spacing w:after="0"/>
        <w:jc w:val="center"/>
        <w:rPr>
          <w:b/>
          <w:sz w:val="32"/>
          <w:szCs w:val="32"/>
          <w:u w:val="single"/>
        </w:rPr>
      </w:pPr>
    </w:p>
    <w:p w:rsidR="00C45D3F" w:rsidRDefault="00C45D3F" w:rsidP="00122698">
      <w:pPr>
        <w:spacing w:after="0"/>
        <w:rPr>
          <w:b/>
          <w:sz w:val="32"/>
          <w:szCs w:val="32"/>
          <w:u w:val="single"/>
        </w:rPr>
      </w:pPr>
    </w:p>
    <w:p w:rsidR="00122698" w:rsidRDefault="00122698" w:rsidP="00122698">
      <w:pPr>
        <w:spacing w:after="0"/>
        <w:rPr>
          <w:b/>
          <w:sz w:val="32"/>
          <w:szCs w:val="32"/>
          <w:u w:val="single"/>
        </w:rPr>
      </w:pPr>
      <w:bookmarkStart w:id="0" w:name="_GoBack"/>
    </w:p>
    <w:p w:rsidR="009F4E70" w:rsidRPr="00ED51C1" w:rsidRDefault="00CE30C2" w:rsidP="00C45D3F">
      <w:pPr>
        <w:spacing w:after="0"/>
        <w:jc w:val="center"/>
        <w:rPr>
          <w:b/>
          <w:sz w:val="32"/>
          <w:szCs w:val="32"/>
          <w:u w:val="single"/>
        </w:rPr>
      </w:pPr>
      <w:r w:rsidRPr="00ED51C1">
        <w:rPr>
          <w:b/>
          <w:sz w:val="32"/>
          <w:szCs w:val="32"/>
          <w:u w:val="single"/>
        </w:rPr>
        <w:t>ASSOCIATION DE FAIT  - STATUTS</w:t>
      </w:r>
    </w:p>
    <w:p w:rsidR="00C45D3F" w:rsidRDefault="00C45D3F" w:rsidP="00C45D3F">
      <w:pPr>
        <w:tabs>
          <w:tab w:val="left" w:pos="1695"/>
        </w:tabs>
        <w:spacing w:after="0"/>
        <w:jc w:val="center"/>
        <w:rPr>
          <w:i/>
          <w:sz w:val="28"/>
          <w:szCs w:val="28"/>
        </w:rPr>
      </w:pPr>
      <w:r w:rsidRPr="00C45D3F">
        <w:rPr>
          <w:i/>
          <w:sz w:val="28"/>
          <w:szCs w:val="28"/>
        </w:rPr>
        <w:t>Règlement</w:t>
      </w:r>
      <w:r>
        <w:rPr>
          <w:i/>
          <w:sz w:val="28"/>
          <w:szCs w:val="28"/>
        </w:rPr>
        <w:t xml:space="preserve"> d’ordre intérieur de l’Association des </w:t>
      </w:r>
    </w:p>
    <w:p w:rsidR="00CE30C2" w:rsidRDefault="00C45D3F" w:rsidP="00C45D3F">
      <w:pPr>
        <w:tabs>
          <w:tab w:val="left" w:pos="1695"/>
        </w:tabs>
        <w:spacing w:after="0"/>
        <w:jc w:val="center"/>
        <w:rPr>
          <w:i/>
          <w:sz w:val="28"/>
          <w:szCs w:val="28"/>
        </w:rPr>
      </w:pPr>
      <w:r>
        <w:rPr>
          <w:i/>
          <w:sz w:val="28"/>
          <w:szCs w:val="28"/>
        </w:rPr>
        <w:t>Métis de Belgique/Metis van België</w:t>
      </w:r>
    </w:p>
    <w:p w:rsidR="00C45D3F" w:rsidRPr="00C45D3F" w:rsidRDefault="00C45D3F" w:rsidP="00C45D3F">
      <w:pPr>
        <w:tabs>
          <w:tab w:val="left" w:pos="1695"/>
        </w:tabs>
        <w:spacing w:after="0"/>
        <w:jc w:val="center"/>
        <w:rPr>
          <w:i/>
          <w:sz w:val="28"/>
          <w:szCs w:val="28"/>
        </w:rPr>
      </w:pPr>
    </w:p>
    <w:p w:rsidR="00CE30C2" w:rsidRDefault="00CE30C2" w:rsidP="00CE30C2">
      <w:pPr>
        <w:spacing w:after="0"/>
        <w:rPr>
          <w:sz w:val="28"/>
          <w:szCs w:val="28"/>
        </w:rPr>
      </w:pPr>
      <w:r w:rsidRPr="001A6D72">
        <w:rPr>
          <w:sz w:val="28"/>
          <w:szCs w:val="28"/>
        </w:rPr>
        <w:t>Les soussignés,</w:t>
      </w:r>
    </w:p>
    <w:p w:rsidR="00CE30C2" w:rsidRDefault="008830BD" w:rsidP="00CE30C2">
      <w:pPr>
        <w:spacing w:after="0"/>
        <w:rPr>
          <w:sz w:val="28"/>
          <w:szCs w:val="28"/>
        </w:rPr>
      </w:pPr>
      <w:r>
        <w:rPr>
          <w:sz w:val="28"/>
          <w:szCs w:val="28"/>
        </w:rPr>
        <w:t>M</w:t>
      </w:r>
      <w:r w:rsidR="006306E4">
        <w:rPr>
          <w:sz w:val="28"/>
          <w:szCs w:val="28"/>
        </w:rPr>
        <w:t xml:space="preserve">embres du </w:t>
      </w:r>
      <w:r>
        <w:rPr>
          <w:sz w:val="28"/>
          <w:szCs w:val="28"/>
        </w:rPr>
        <w:t>C</w:t>
      </w:r>
      <w:r w:rsidR="006306E4">
        <w:rPr>
          <w:sz w:val="28"/>
          <w:szCs w:val="28"/>
        </w:rPr>
        <w:t>omité :</w:t>
      </w:r>
    </w:p>
    <w:p w:rsidR="00F12257" w:rsidRPr="001A6D72" w:rsidRDefault="00F12257" w:rsidP="00CE30C2">
      <w:pPr>
        <w:spacing w:after="0"/>
        <w:rPr>
          <w:sz w:val="28"/>
          <w:szCs w:val="28"/>
        </w:rPr>
      </w:pPr>
    </w:p>
    <w:p w:rsidR="00CE30C2" w:rsidRPr="00E241B0" w:rsidRDefault="00CE30C2" w:rsidP="00CE30C2">
      <w:pPr>
        <w:spacing w:after="0"/>
        <w:rPr>
          <w:sz w:val="24"/>
          <w:szCs w:val="24"/>
        </w:rPr>
      </w:pPr>
      <w:r w:rsidRPr="00E241B0">
        <w:rPr>
          <w:sz w:val="24"/>
          <w:szCs w:val="24"/>
        </w:rPr>
        <w:t>François Milliex…………………………………………………………………………………………………………………</w:t>
      </w:r>
      <w:r w:rsidR="00E241B0">
        <w:rPr>
          <w:sz w:val="24"/>
          <w:szCs w:val="24"/>
        </w:rPr>
        <w:t>..</w:t>
      </w:r>
    </w:p>
    <w:p w:rsidR="00CE30C2" w:rsidRPr="00E241B0" w:rsidRDefault="00CE30C2" w:rsidP="00CE30C2">
      <w:pPr>
        <w:spacing w:after="0"/>
        <w:rPr>
          <w:sz w:val="24"/>
          <w:szCs w:val="24"/>
        </w:rPr>
      </w:pPr>
      <w:r w:rsidRPr="00E241B0">
        <w:rPr>
          <w:sz w:val="24"/>
          <w:szCs w:val="24"/>
        </w:rPr>
        <w:t>Charles Fr</w:t>
      </w:r>
      <w:r w:rsidR="00E241B0">
        <w:rPr>
          <w:sz w:val="24"/>
          <w:szCs w:val="24"/>
        </w:rPr>
        <w:t>.</w:t>
      </w:r>
      <w:r w:rsidRPr="00E241B0">
        <w:rPr>
          <w:sz w:val="24"/>
          <w:szCs w:val="24"/>
        </w:rPr>
        <w:t xml:space="preserve"> Géradin………………………………………………………………………………………………………………</w:t>
      </w:r>
    </w:p>
    <w:p w:rsidR="00F12257" w:rsidRPr="00E241B0" w:rsidRDefault="00F12257" w:rsidP="00F12257">
      <w:pPr>
        <w:spacing w:after="0"/>
        <w:rPr>
          <w:sz w:val="24"/>
          <w:szCs w:val="24"/>
        </w:rPr>
      </w:pPr>
      <w:r w:rsidRPr="00E241B0">
        <w:rPr>
          <w:sz w:val="24"/>
          <w:szCs w:val="24"/>
        </w:rPr>
        <w:t>Heleen Debeukelaere……………………………………………………………………………………………………</w:t>
      </w:r>
      <w:r>
        <w:rPr>
          <w:sz w:val="24"/>
          <w:szCs w:val="24"/>
        </w:rPr>
        <w:t>…….</w:t>
      </w:r>
    </w:p>
    <w:p w:rsidR="003B5A33" w:rsidRDefault="003B5A33" w:rsidP="00CE30C2">
      <w:pPr>
        <w:spacing w:after="0"/>
      </w:pPr>
    </w:p>
    <w:p w:rsidR="003B5A33" w:rsidRPr="004C706E" w:rsidRDefault="003B5A33" w:rsidP="00CE30C2">
      <w:pPr>
        <w:spacing w:after="0"/>
        <w:rPr>
          <w:sz w:val="24"/>
          <w:szCs w:val="24"/>
        </w:rPr>
      </w:pPr>
      <w:r w:rsidRPr="004C706E">
        <w:rPr>
          <w:sz w:val="24"/>
          <w:szCs w:val="24"/>
        </w:rPr>
        <w:t>Ont convenu de constituer une association de fait dont les statuts sont repris ci-après.</w:t>
      </w:r>
    </w:p>
    <w:p w:rsidR="003B5A33" w:rsidRPr="001A6D72" w:rsidRDefault="003B5A33" w:rsidP="00CE30C2">
      <w:pPr>
        <w:spacing w:after="0"/>
        <w:rPr>
          <w:sz w:val="28"/>
          <w:szCs w:val="28"/>
        </w:rPr>
      </w:pPr>
    </w:p>
    <w:p w:rsidR="003B5A33" w:rsidRPr="004C706E" w:rsidRDefault="003B5A33" w:rsidP="00CE30C2">
      <w:pPr>
        <w:spacing w:after="0"/>
        <w:rPr>
          <w:b/>
          <w:sz w:val="28"/>
          <w:szCs w:val="28"/>
        </w:rPr>
      </w:pPr>
      <w:r w:rsidRPr="004C706E">
        <w:rPr>
          <w:b/>
          <w:sz w:val="28"/>
          <w:szCs w:val="28"/>
        </w:rPr>
        <w:t>Titre 1 : Description de l’association</w:t>
      </w:r>
    </w:p>
    <w:p w:rsidR="003B5A33" w:rsidRDefault="003B5A33" w:rsidP="00CE30C2">
      <w:pPr>
        <w:spacing w:after="0"/>
        <w:rPr>
          <w:sz w:val="28"/>
          <w:szCs w:val="28"/>
        </w:rPr>
      </w:pPr>
    </w:p>
    <w:p w:rsidR="003B5A33" w:rsidRPr="004C706E" w:rsidRDefault="003B5A33" w:rsidP="00CE30C2">
      <w:pPr>
        <w:spacing w:after="0"/>
        <w:rPr>
          <w:b/>
          <w:sz w:val="24"/>
          <w:szCs w:val="24"/>
        </w:rPr>
      </w:pPr>
      <w:r w:rsidRPr="004C706E">
        <w:rPr>
          <w:b/>
          <w:sz w:val="24"/>
          <w:szCs w:val="24"/>
        </w:rPr>
        <w:t>Article 1</w:t>
      </w:r>
    </w:p>
    <w:p w:rsidR="00CC12C0" w:rsidRDefault="003B5A33" w:rsidP="00CE30C2">
      <w:pPr>
        <w:spacing w:after="0"/>
        <w:rPr>
          <w:sz w:val="24"/>
          <w:szCs w:val="24"/>
        </w:rPr>
      </w:pPr>
      <w:r w:rsidRPr="004C706E">
        <w:rPr>
          <w:sz w:val="24"/>
          <w:szCs w:val="24"/>
        </w:rPr>
        <w:t>La dénomination de l’association est «</w:t>
      </w:r>
      <w:r w:rsidRPr="00971341">
        <w:rPr>
          <w:b/>
          <w:sz w:val="24"/>
          <w:szCs w:val="24"/>
        </w:rPr>
        <w:t> A</w:t>
      </w:r>
      <w:r w:rsidRPr="004C706E">
        <w:rPr>
          <w:sz w:val="24"/>
          <w:szCs w:val="24"/>
        </w:rPr>
        <w:t xml:space="preserve">ssociation des </w:t>
      </w:r>
      <w:r w:rsidR="00CC12C0" w:rsidRPr="00971341">
        <w:rPr>
          <w:b/>
          <w:sz w:val="24"/>
          <w:szCs w:val="24"/>
        </w:rPr>
        <w:t>M</w:t>
      </w:r>
      <w:r w:rsidRPr="004C706E">
        <w:rPr>
          <w:sz w:val="24"/>
          <w:szCs w:val="24"/>
        </w:rPr>
        <w:t xml:space="preserve">étis de </w:t>
      </w:r>
      <w:r w:rsidRPr="00971341">
        <w:rPr>
          <w:b/>
          <w:sz w:val="24"/>
          <w:szCs w:val="24"/>
        </w:rPr>
        <w:t>B</w:t>
      </w:r>
      <w:r w:rsidRPr="004C706E">
        <w:rPr>
          <w:sz w:val="24"/>
          <w:szCs w:val="24"/>
        </w:rPr>
        <w:t>elgique/</w:t>
      </w:r>
      <w:r w:rsidR="00CC12C0" w:rsidRPr="006E73E1">
        <w:rPr>
          <w:b/>
          <w:sz w:val="24"/>
          <w:szCs w:val="24"/>
        </w:rPr>
        <w:t>M</w:t>
      </w:r>
      <w:r w:rsidRPr="004C706E">
        <w:rPr>
          <w:sz w:val="24"/>
          <w:szCs w:val="24"/>
        </w:rPr>
        <w:t xml:space="preserve">etis van </w:t>
      </w:r>
      <w:r w:rsidRPr="006E73E1">
        <w:rPr>
          <w:b/>
          <w:sz w:val="24"/>
          <w:szCs w:val="24"/>
        </w:rPr>
        <w:t>B</w:t>
      </w:r>
      <w:r w:rsidRPr="004C706E">
        <w:rPr>
          <w:sz w:val="24"/>
          <w:szCs w:val="24"/>
        </w:rPr>
        <w:t>elgië ».</w:t>
      </w:r>
    </w:p>
    <w:p w:rsidR="003B5A33" w:rsidRPr="00CC12C0" w:rsidRDefault="00CC12C0" w:rsidP="00971341">
      <w:pPr>
        <w:tabs>
          <w:tab w:val="left" w:pos="6345"/>
        </w:tabs>
        <w:spacing w:after="0"/>
        <w:rPr>
          <w:b/>
          <w:sz w:val="24"/>
          <w:szCs w:val="24"/>
        </w:rPr>
      </w:pPr>
      <w:r>
        <w:rPr>
          <w:b/>
          <w:sz w:val="24"/>
          <w:szCs w:val="24"/>
        </w:rPr>
        <w:t>(</w:t>
      </w:r>
      <w:r w:rsidRPr="00CC12C0">
        <w:rPr>
          <w:b/>
          <w:sz w:val="24"/>
          <w:szCs w:val="24"/>
        </w:rPr>
        <w:t>AMB</w:t>
      </w:r>
      <w:r>
        <w:rPr>
          <w:b/>
          <w:sz w:val="24"/>
          <w:szCs w:val="24"/>
        </w:rPr>
        <w:t>)</w:t>
      </w:r>
      <w:r w:rsidR="003B5A33" w:rsidRPr="00CC12C0">
        <w:rPr>
          <w:b/>
          <w:sz w:val="24"/>
          <w:szCs w:val="24"/>
        </w:rPr>
        <w:t xml:space="preserve"> </w:t>
      </w:r>
      <w:r w:rsidR="00971341">
        <w:rPr>
          <w:b/>
          <w:sz w:val="24"/>
          <w:szCs w:val="24"/>
        </w:rPr>
        <w:tab/>
      </w:r>
    </w:p>
    <w:p w:rsidR="003B5A33" w:rsidRPr="004C706E" w:rsidRDefault="003B5A33" w:rsidP="00CE30C2">
      <w:pPr>
        <w:spacing w:after="0"/>
        <w:rPr>
          <w:sz w:val="24"/>
          <w:szCs w:val="24"/>
        </w:rPr>
      </w:pPr>
    </w:p>
    <w:p w:rsidR="003B5A33" w:rsidRPr="004C706E" w:rsidRDefault="004C706E" w:rsidP="00CE30C2">
      <w:pPr>
        <w:spacing w:after="0"/>
        <w:rPr>
          <w:b/>
          <w:sz w:val="24"/>
          <w:szCs w:val="24"/>
        </w:rPr>
      </w:pPr>
      <w:r w:rsidRPr="004C706E">
        <w:rPr>
          <w:b/>
          <w:sz w:val="24"/>
          <w:szCs w:val="24"/>
        </w:rPr>
        <w:t>Article 2</w:t>
      </w:r>
    </w:p>
    <w:p w:rsidR="003B5A33" w:rsidRPr="004C706E" w:rsidRDefault="003B5A33" w:rsidP="00CE30C2">
      <w:pPr>
        <w:spacing w:after="0"/>
        <w:rPr>
          <w:sz w:val="24"/>
          <w:szCs w:val="24"/>
        </w:rPr>
      </w:pPr>
      <w:r w:rsidRPr="004C706E">
        <w:rPr>
          <w:sz w:val="24"/>
          <w:szCs w:val="24"/>
        </w:rPr>
        <w:t xml:space="preserve">Sa création est initiée par la reconnaissance </w:t>
      </w:r>
      <w:r w:rsidR="001A6D72" w:rsidRPr="004C706E">
        <w:rPr>
          <w:sz w:val="24"/>
          <w:szCs w:val="24"/>
        </w:rPr>
        <w:t xml:space="preserve">et la présentation </w:t>
      </w:r>
      <w:r w:rsidR="00632FF3" w:rsidRPr="004C706E">
        <w:rPr>
          <w:sz w:val="24"/>
          <w:szCs w:val="24"/>
        </w:rPr>
        <w:t>en</w:t>
      </w:r>
      <w:r w:rsidR="00326278" w:rsidRPr="004C706E">
        <w:rPr>
          <w:sz w:val="24"/>
          <w:szCs w:val="24"/>
        </w:rPr>
        <w:t xml:space="preserve"> novembre 2015</w:t>
      </w:r>
      <w:r w:rsidR="00E241B0" w:rsidRPr="004C706E">
        <w:rPr>
          <w:sz w:val="24"/>
          <w:szCs w:val="24"/>
        </w:rPr>
        <w:t>,</w:t>
      </w:r>
      <w:r w:rsidR="00326278" w:rsidRPr="004C706E">
        <w:rPr>
          <w:sz w:val="24"/>
          <w:szCs w:val="24"/>
        </w:rPr>
        <w:t xml:space="preserve"> via une résolution par le </w:t>
      </w:r>
      <w:r w:rsidRPr="004C706E">
        <w:rPr>
          <w:sz w:val="24"/>
          <w:szCs w:val="24"/>
        </w:rPr>
        <w:t>Parlement</w:t>
      </w:r>
      <w:r w:rsidR="00632FF3" w:rsidRPr="004C706E">
        <w:rPr>
          <w:sz w:val="24"/>
          <w:szCs w:val="24"/>
        </w:rPr>
        <w:t xml:space="preserve"> régional</w:t>
      </w:r>
      <w:r w:rsidRPr="004C706E">
        <w:rPr>
          <w:sz w:val="24"/>
          <w:szCs w:val="24"/>
        </w:rPr>
        <w:t xml:space="preserve"> Flamand</w:t>
      </w:r>
      <w:r w:rsidR="00326278" w:rsidRPr="004C706E">
        <w:rPr>
          <w:sz w:val="24"/>
          <w:szCs w:val="24"/>
        </w:rPr>
        <w:t xml:space="preserve"> et le Gouvernement Flamand</w:t>
      </w:r>
      <w:r w:rsidRPr="004C706E">
        <w:rPr>
          <w:sz w:val="24"/>
          <w:szCs w:val="24"/>
        </w:rPr>
        <w:t xml:space="preserve"> </w:t>
      </w:r>
      <w:r w:rsidR="00632FF3" w:rsidRPr="004C706E">
        <w:rPr>
          <w:sz w:val="24"/>
          <w:szCs w:val="24"/>
        </w:rPr>
        <w:t>en collaboration avec les évêques et au nom de l’Eglise catholique, des excuses aux victimes des adoptions forcées entre 1959 et 1980 dont ont été également victimes</w:t>
      </w:r>
      <w:r w:rsidR="001C4096">
        <w:rPr>
          <w:sz w:val="24"/>
          <w:szCs w:val="24"/>
        </w:rPr>
        <w:t xml:space="preserve"> antérieurement </w:t>
      </w:r>
      <w:r w:rsidR="00632FF3" w:rsidRPr="004C706E">
        <w:rPr>
          <w:sz w:val="24"/>
          <w:szCs w:val="24"/>
        </w:rPr>
        <w:t>les métis</w:t>
      </w:r>
      <w:r w:rsidR="00640EA8" w:rsidRPr="004C706E">
        <w:rPr>
          <w:sz w:val="24"/>
          <w:szCs w:val="24"/>
        </w:rPr>
        <w:t xml:space="preserve"> nés dans les territoires sous domination coloniale ou protectorat</w:t>
      </w:r>
      <w:r w:rsidR="001C4096">
        <w:rPr>
          <w:sz w:val="24"/>
          <w:szCs w:val="24"/>
        </w:rPr>
        <w:t>s</w:t>
      </w:r>
      <w:r w:rsidR="00640EA8" w:rsidRPr="004C706E">
        <w:rPr>
          <w:sz w:val="24"/>
          <w:szCs w:val="24"/>
        </w:rPr>
        <w:t xml:space="preserve"> belge</w:t>
      </w:r>
      <w:r w:rsidR="001C4096">
        <w:rPr>
          <w:sz w:val="24"/>
          <w:szCs w:val="24"/>
        </w:rPr>
        <w:t>s</w:t>
      </w:r>
      <w:r w:rsidR="004C706E">
        <w:rPr>
          <w:sz w:val="24"/>
          <w:szCs w:val="24"/>
        </w:rPr>
        <w:t>;</w:t>
      </w:r>
      <w:r w:rsidR="00632FF3" w:rsidRPr="004C706E">
        <w:rPr>
          <w:sz w:val="24"/>
          <w:szCs w:val="24"/>
        </w:rPr>
        <w:t xml:space="preserve"> </w:t>
      </w:r>
      <w:r w:rsidR="00640EA8" w:rsidRPr="004C706E">
        <w:rPr>
          <w:sz w:val="24"/>
          <w:szCs w:val="24"/>
        </w:rPr>
        <w:t>l</w:t>
      </w:r>
      <w:r w:rsidR="00632FF3" w:rsidRPr="004C706E">
        <w:rPr>
          <w:sz w:val="24"/>
          <w:szCs w:val="24"/>
        </w:rPr>
        <w:t>e Congo</w:t>
      </w:r>
      <w:r w:rsidR="00640EA8" w:rsidRPr="004C706E">
        <w:rPr>
          <w:sz w:val="24"/>
          <w:szCs w:val="24"/>
        </w:rPr>
        <w:t xml:space="preserve"> belge et le </w:t>
      </w:r>
      <w:r w:rsidR="00632FF3" w:rsidRPr="004C706E">
        <w:rPr>
          <w:sz w:val="24"/>
          <w:szCs w:val="24"/>
        </w:rPr>
        <w:t>Rwanda-Urundi.</w:t>
      </w:r>
    </w:p>
    <w:p w:rsidR="00326278" w:rsidRPr="004C706E" w:rsidRDefault="00326278" w:rsidP="00CE30C2">
      <w:pPr>
        <w:spacing w:after="0"/>
        <w:rPr>
          <w:sz w:val="24"/>
          <w:szCs w:val="24"/>
        </w:rPr>
      </w:pPr>
    </w:p>
    <w:p w:rsidR="00326278" w:rsidRPr="004C706E" w:rsidRDefault="00326278" w:rsidP="00CE30C2">
      <w:pPr>
        <w:spacing w:after="0"/>
        <w:rPr>
          <w:b/>
          <w:sz w:val="24"/>
          <w:szCs w:val="24"/>
        </w:rPr>
      </w:pPr>
      <w:r w:rsidRPr="004C706E">
        <w:rPr>
          <w:b/>
          <w:sz w:val="24"/>
          <w:szCs w:val="24"/>
        </w:rPr>
        <w:t>Article 3</w:t>
      </w:r>
    </w:p>
    <w:p w:rsidR="00E02AE7" w:rsidRDefault="00326278" w:rsidP="00CE30C2">
      <w:pPr>
        <w:spacing w:after="0"/>
        <w:rPr>
          <w:sz w:val="24"/>
          <w:szCs w:val="24"/>
        </w:rPr>
      </w:pPr>
      <w:r w:rsidRPr="004C706E">
        <w:rPr>
          <w:sz w:val="24"/>
          <w:szCs w:val="24"/>
        </w:rPr>
        <w:t>3.1 L’objet principal de l’association est la promotion</w:t>
      </w:r>
      <w:r w:rsidR="001C4096">
        <w:rPr>
          <w:sz w:val="24"/>
          <w:szCs w:val="24"/>
        </w:rPr>
        <w:t>,</w:t>
      </w:r>
      <w:r w:rsidRPr="004C706E">
        <w:rPr>
          <w:sz w:val="24"/>
          <w:szCs w:val="24"/>
        </w:rPr>
        <w:t xml:space="preserve"> la réalisation de projets</w:t>
      </w:r>
      <w:r w:rsidR="001C4096">
        <w:rPr>
          <w:sz w:val="24"/>
          <w:szCs w:val="24"/>
        </w:rPr>
        <w:t xml:space="preserve"> d’informations et</w:t>
      </w:r>
      <w:r w:rsidRPr="004C706E">
        <w:rPr>
          <w:sz w:val="24"/>
          <w:szCs w:val="24"/>
        </w:rPr>
        <w:t xml:space="preserve"> de sensibilisation</w:t>
      </w:r>
      <w:r w:rsidR="00E02AE7">
        <w:rPr>
          <w:sz w:val="24"/>
          <w:szCs w:val="24"/>
        </w:rPr>
        <w:t>.</w:t>
      </w:r>
    </w:p>
    <w:p w:rsidR="00E02AE7" w:rsidRDefault="00E02AE7" w:rsidP="00CE30C2">
      <w:pPr>
        <w:spacing w:after="0"/>
        <w:rPr>
          <w:sz w:val="24"/>
          <w:szCs w:val="24"/>
        </w:rPr>
      </w:pPr>
      <w:r>
        <w:rPr>
          <w:sz w:val="24"/>
          <w:szCs w:val="24"/>
        </w:rPr>
        <w:t xml:space="preserve">Représenter les métis issus du Congo belge et du Rwanda-Urundi, </w:t>
      </w:r>
      <w:r w:rsidR="00780B3D">
        <w:rPr>
          <w:sz w:val="24"/>
          <w:szCs w:val="24"/>
        </w:rPr>
        <w:t xml:space="preserve">présenter </w:t>
      </w:r>
      <w:r>
        <w:rPr>
          <w:sz w:val="24"/>
          <w:szCs w:val="24"/>
        </w:rPr>
        <w:t>leur</w:t>
      </w:r>
      <w:r w:rsidR="00780B3D">
        <w:rPr>
          <w:sz w:val="24"/>
          <w:szCs w:val="24"/>
        </w:rPr>
        <w:t>s histoires</w:t>
      </w:r>
      <w:r w:rsidR="00F12257">
        <w:rPr>
          <w:sz w:val="24"/>
          <w:szCs w:val="24"/>
        </w:rPr>
        <w:t>;</w:t>
      </w:r>
      <w:r w:rsidR="00780B3D">
        <w:rPr>
          <w:sz w:val="24"/>
          <w:szCs w:val="24"/>
        </w:rPr>
        <w:t xml:space="preserve"> condition sine qua non pour comprendre le cheminement et les implications qui en découlent encore actuellement. </w:t>
      </w:r>
      <w:r>
        <w:rPr>
          <w:sz w:val="24"/>
          <w:szCs w:val="24"/>
        </w:rPr>
        <w:t xml:space="preserve"> </w:t>
      </w:r>
    </w:p>
    <w:p w:rsidR="00E02AE7" w:rsidRDefault="00E02AE7" w:rsidP="00CE30C2">
      <w:pPr>
        <w:spacing w:after="0"/>
        <w:rPr>
          <w:sz w:val="24"/>
          <w:szCs w:val="24"/>
        </w:rPr>
      </w:pPr>
      <w:r>
        <w:rPr>
          <w:sz w:val="24"/>
          <w:szCs w:val="24"/>
        </w:rPr>
        <w:t>Aider ses membres à avoir accès à leurs archives personnelles, régulariser les actes de naissances</w:t>
      </w:r>
      <w:r w:rsidR="000A04B8">
        <w:rPr>
          <w:sz w:val="24"/>
          <w:szCs w:val="24"/>
        </w:rPr>
        <w:t xml:space="preserve"> etc…</w:t>
      </w:r>
    </w:p>
    <w:p w:rsidR="00326278" w:rsidRDefault="00E02AE7" w:rsidP="00CE30C2">
      <w:pPr>
        <w:spacing w:after="0"/>
        <w:rPr>
          <w:sz w:val="24"/>
          <w:szCs w:val="24"/>
        </w:rPr>
      </w:pPr>
      <w:r>
        <w:rPr>
          <w:sz w:val="24"/>
          <w:szCs w:val="24"/>
        </w:rPr>
        <w:t>Sensibiliser la Belgique, ses citoyens, ses dirigeants et ses politiciens sur l’histoire des Métis issus du régime colonial</w:t>
      </w:r>
      <w:r w:rsidR="000A04B8">
        <w:rPr>
          <w:sz w:val="24"/>
          <w:szCs w:val="24"/>
        </w:rPr>
        <w:t xml:space="preserve"> ou protectorat</w:t>
      </w:r>
      <w:r w:rsidR="00F12257">
        <w:rPr>
          <w:sz w:val="24"/>
          <w:szCs w:val="24"/>
        </w:rPr>
        <w:t>s</w:t>
      </w:r>
      <w:r>
        <w:rPr>
          <w:sz w:val="24"/>
          <w:szCs w:val="24"/>
        </w:rPr>
        <w:t xml:space="preserve"> belge</w:t>
      </w:r>
      <w:r w:rsidR="00F12257">
        <w:rPr>
          <w:sz w:val="24"/>
          <w:szCs w:val="24"/>
        </w:rPr>
        <w:t>s</w:t>
      </w:r>
      <w:r w:rsidR="00C45D3F">
        <w:rPr>
          <w:sz w:val="24"/>
          <w:szCs w:val="24"/>
        </w:rPr>
        <w:t xml:space="preserve"> depuis 1905 à ce jour</w:t>
      </w:r>
      <w:r w:rsidR="006306E4">
        <w:rPr>
          <w:sz w:val="24"/>
          <w:szCs w:val="24"/>
        </w:rPr>
        <w:t xml:space="preserve"> et faire entériner l</w:t>
      </w:r>
      <w:r w:rsidR="000A04B8">
        <w:rPr>
          <w:sz w:val="24"/>
          <w:szCs w:val="24"/>
        </w:rPr>
        <w:t>es excuses et</w:t>
      </w:r>
      <w:r w:rsidR="006306E4">
        <w:rPr>
          <w:sz w:val="24"/>
          <w:szCs w:val="24"/>
        </w:rPr>
        <w:t xml:space="preserve"> </w:t>
      </w:r>
      <w:r w:rsidR="000A04B8">
        <w:rPr>
          <w:sz w:val="24"/>
          <w:szCs w:val="24"/>
        </w:rPr>
        <w:t>recommandations</w:t>
      </w:r>
      <w:r w:rsidR="006306E4">
        <w:rPr>
          <w:sz w:val="24"/>
          <w:szCs w:val="24"/>
        </w:rPr>
        <w:t xml:space="preserve"> du Parlement Flamand par le</w:t>
      </w:r>
      <w:r>
        <w:rPr>
          <w:sz w:val="24"/>
          <w:szCs w:val="24"/>
        </w:rPr>
        <w:t>s institutions du</w:t>
      </w:r>
      <w:r w:rsidR="006306E4">
        <w:rPr>
          <w:sz w:val="24"/>
          <w:szCs w:val="24"/>
        </w:rPr>
        <w:t xml:space="preserve"> </w:t>
      </w:r>
      <w:r w:rsidR="00F12257">
        <w:rPr>
          <w:sz w:val="24"/>
          <w:szCs w:val="24"/>
        </w:rPr>
        <w:t>P</w:t>
      </w:r>
      <w:r w:rsidR="006306E4">
        <w:rPr>
          <w:sz w:val="24"/>
          <w:szCs w:val="24"/>
        </w:rPr>
        <w:t>arlement Bruxell</w:t>
      </w:r>
      <w:r w:rsidR="00F12257">
        <w:rPr>
          <w:sz w:val="24"/>
          <w:szCs w:val="24"/>
        </w:rPr>
        <w:t>e</w:t>
      </w:r>
      <w:r w:rsidR="006306E4">
        <w:rPr>
          <w:sz w:val="24"/>
          <w:szCs w:val="24"/>
        </w:rPr>
        <w:t>s</w:t>
      </w:r>
      <w:r w:rsidR="00F12257">
        <w:rPr>
          <w:sz w:val="24"/>
          <w:szCs w:val="24"/>
        </w:rPr>
        <w:t>-Wallonie et du Parlement fédérale.</w:t>
      </w:r>
    </w:p>
    <w:p w:rsidR="00E02AE7" w:rsidRDefault="00E02AE7" w:rsidP="00CE30C2">
      <w:pPr>
        <w:spacing w:after="0"/>
        <w:rPr>
          <w:sz w:val="24"/>
          <w:szCs w:val="24"/>
        </w:rPr>
      </w:pPr>
    </w:p>
    <w:p w:rsidR="00E02AE7" w:rsidRDefault="00E02AE7" w:rsidP="00CE30C2">
      <w:pPr>
        <w:spacing w:after="0"/>
        <w:rPr>
          <w:sz w:val="24"/>
          <w:szCs w:val="24"/>
        </w:rPr>
      </w:pPr>
      <w:r>
        <w:rPr>
          <w:sz w:val="24"/>
          <w:szCs w:val="24"/>
        </w:rPr>
        <w:t>3.2 L’association s’autorise à organiser des opérations de r</w:t>
      </w:r>
      <w:r w:rsidR="00300358">
        <w:rPr>
          <w:sz w:val="24"/>
          <w:szCs w:val="24"/>
        </w:rPr>
        <w:t>é</w:t>
      </w:r>
      <w:r>
        <w:rPr>
          <w:sz w:val="24"/>
          <w:szCs w:val="24"/>
        </w:rPr>
        <w:t>colte de fonds pour autant que leurs résultats soient exclusivement affectés à la réalisation de cet objet</w:t>
      </w:r>
      <w:r w:rsidR="00300358">
        <w:rPr>
          <w:sz w:val="24"/>
          <w:szCs w:val="24"/>
        </w:rPr>
        <w:t>.</w:t>
      </w:r>
    </w:p>
    <w:p w:rsidR="00300358" w:rsidRDefault="00300358" w:rsidP="00CE30C2">
      <w:pPr>
        <w:spacing w:after="0"/>
        <w:rPr>
          <w:sz w:val="24"/>
          <w:szCs w:val="24"/>
        </w:rPr>
      </w:pPr>
    </w:p>
    <w:p w:rsidR="00300358" w:rsidRDefault="00300358" w:rsidP="00CE30C2">
      <w:pPr>
        <w:spacing w:after="0"/>
        <w:rPr>
          <w:sz w:val="24"/>
          <w:szCs w:val="24"/>
        </w:rPr>
      </w:pPr>
      <w:r>
        <w:rPr>
          <w:sz w:val="24"/>
          <w:szCs w:val="24"/>
        </w:rPr>
        <w:t>3.3 L’association peut également s’intéresser et prêter son concours à toute autre activité similaire à la sienne.</w:t>
      </w:r>
    </w:p>
    <w:p w:rsidR="00300358" w:rsidRDefault="00300358" w:rsidP="00CE30C2">
      <w:pPr>
        <w:spacing w:after="0"/>
        <w:rPr>
          <w:sz w:val="24"/>
          <w:szCs w:val="24"/>
        </w:rPr>
      </w:pPr>
    </w:p>
    <w:p w:rsidR="00300358" w:rsidRDefault="00300358" w:rsidP="00CE30C2">
      <w:pPr>
        <w:spacing w:after="0"/>
        <w:rPr>
          <w:sz w:val="24"/>
          <w:szCs w:val="24"/>
        </w:rPr>
      </w:pPr>
      <w:r>
        <w:rPr>
          <w:sz w:val="24"/>
          <w:szCs w:val="24"/>
        </w:rPr>
        <w:t>3.4 Pour la réalisation de son objet, l’association se dotera d’un règlement d’ordre intérieur dûment approuvé par l’assemblée générale.</w:t>
      </w:r>
    </w:p>
    <w:p w:rsidR="00300358" w:rsidRDefault="00300358" w:rsidP="00CE30C2">
      <w:pPr>
        <w:spacing w:after="0"/>
        <w:rPr>
          <w:sz w:val="24"/>
          <w:szCs w:val="24"/>
        </w:rPr>
      </w:pPr>
    </w:p>
    <w:p w:rsidR="00300358" w:rsidRDefault="00300358" w:rsidP="00CE30C2">
      <w:pPr>
        <w:spacing w:after="0"/>
        <w:rPr>
          <w:sz w:val="24"/>
          <w:szCs w:val="24"/>
        </w:rPr>
      </w:pPr>
    </w:p>
    <w:p w:rsidR="00300358" w:rsidRDefault="00300358" w:rsidP="00CE30C2">
      <w:pPr>
        <w:spacing w:after="0"/>
        <w:rPr>
          <w:b/>
          <w:sz w:val="28"/>
          <w:szCs w:val="28"/>
        </w:rPr>
      </w:pPr>
      <w:r w:rsidRPr="00300358">
        <w:rPr>
          <w:b/>
          <w:sz w:val="28"/>
          <w:szCs w:val="28"/>
        </w:rPr>
        <w:t>Titre ll</w:t>
      </w:r>
      <w:r>
        <w:rPr>
          <w:b/>
          <w:sz w:val="28"/>
          <w:szCs w:val="28"/>
        </w:rPr>
        <w:t> : membres</w:t>
      </w:r>
    </w:p>
    <w:p w:rsidR="00300358" w:rsidRDefault="00300358" w:rsidP="00CE30C2">
      <w:pPr>
        <w:spacing w:after="0"/>
        <w:rPr>
          <w:b/>
          <w:sz w:val="28"/>
          <w:szCs w:val="28"/>
        </w:rPr>
      </w:pPr>
    </w:p>
    <w:p w:rsidR="00300358" w:rsidRDefault="00300358" w:rsidP="00CE30C2">
      <w:pPr>
        <w:spacing w:after="0"/>
        <w:rPr>
          <w:b/>
          <w:sz w:val="24"/>
          <w:szCs w:val="24"/>
        </w:rPr>
      </w:pPr>
      <w:r w:rsidRPr="00300358">
        <w:rPr>
          <w:b/>
          <w:sz w:val="24"/>
          <w:szCs w:val="24"/>
        </w:rPr>
        <w:t>Article 4</w:t>
      </w:r>
    </w:p>
    <w:p w:rsidR="00300358" w:rsidRDefault="00300358" w:rsidP="00CE30C2">
      <w:pPr>
        <w:spacing w:after="0"/>
        <w:rPr>
          <w:sz w:val="24"/>
          <w:szCs w:val="24"/>
        </w:rPr>
      </w:pPr>
      <w:r>
        <w:rPr>
          <w:sz w:val="24"/>
          <w:szCs w:val="24"/>
        </w:rPr>
        <w:t>Les membres fondateurs de l’association sont :</w:t>
      </w:r>
    </w:p>
    <w:p w:rsidR="00CC12C0" w:rsidRDefault="00F12257" w:rsidP="00CE30C2">
      <w:pPr>
        <w:spacing w:after="0"/>
        <w:rPr>
          <w:sz w:val="24"/>
          <w:szCs w:val="24"/>
        </w:rPr>
      </w:pPr>
      <w:r>
        <w:rPr>
          <w:sz w:val="24"/>
          <w:szCs w:val="24"/>
        </w:rPr>
        <w:t>Milliex François</w:t>
      </w:r>
      <w:r w:rsidR="00C45D3F">
        <w:rPr>
          <w:sz w:val="24"/>
          <w:szCs w:val="24"/>
        </w:rPr>
        <w:t xml:space="preserve"> </w:t>
      </w:r>
    </w:p>
    <w:p w:rsidR="00CC12C0" w:rsidRDefault="00F12257" w:rsidP="00CE30C2">
      <w:pPr>
        <w:spacing w:after="0"/>
        <w:rPr>
          <w:sz w:val="24"/>
          <w:szCs w:val="24"/>
        </w:rPr>
      </w:pPr>
      <w:r>
        <w:rPr>
          <w:sz w:val="24"/>
          <w:szCs w:val="24"/>
        </w:rPr>
        <w:t>Géradin Charles</w:t>
      </w:r>
    </w:p>
    <w:p w:rsidR="000710BA" w:rsidRDefault="00CC12C0" w:rsidP="00CE30C2">
      <w:pPr>
        <w:spacing w:after="0"/>
        <w:rPr>
          <w:sz w:val="24"/>
          <w:szCs w:val="24"/>
        </w:rPr>
      </w:pPr>
      <w:r>
        <w:rPr>
          <w:sz w:val="24"/>
          <w:szCs w:val="24"/>
        </w:rPr>
        <w:t>Debeukelaere Heleen</w:t>
      </w:r>
      <w:r w:rsidR="000710BA">
        <w:rPr>
          <w:sz w:val="24"/>
          <w:szCs w:val="24"/>
        </w:rPr>
        <w:t xml:space="preserve"> </w:t>
      </w:r>
    </w:p>
    <w:p w:rsidR="000710BA" w:rsidRDefault="000710BA" w:rsidP="00CE30C2">
      <w:pPr>
        <w:spacing w:after="0"/>
        <w:rPr>
          <w:sz w:val="24"/>
          <w:szCs w:val="24"/>
        </w:rPr>
      </w:pPr>
    </w:p>
    <w:p w:rsidR="00CC12C0" w:rsidRDefault="000710BA" w:rsidP="00CE30C2">
      <w:pPr>
        <w:spacing w:after="0"/>
        <w:rPr>
          <w:sz w:val="24"/>
          <w:szCs w:val="24"/>
        </w:rPr>
      </w:pPr>
      <w:r>
        <w:rPr>
          <w:sz w:val="24"/>
          <w:szCs w:val="24"/>
        </w:rPr>
        <w:t>L’association se dote également d’un comité consultatif :</w:t>
      </w:r>
    </w:p>
    <w:p w:rsidR="00CC12C0" w:rsidRDefault="00CC12C0" w:rsidP="00CE30C2">
      <w:pPr>
        <w:spacing w:after="0"/>
        <w:rPr>
          <w:sz w:val="24"/>
          <w:szCs w:val="24"/>
        </w:rPr>
      </w:pPr>
      <w:r>
        <w:rPr>
          <w:sz w:val="24"/>
          <w:szCs w:val="24"/>
        </w:rPr>
        <w:t>Budagwa Assumani</w:t>
      </w:r>
      <w:r w:rsidR="00D40127">
        <w:rPr>
          <w:sz w:val="24"/>
          <w:szCs w:val="24"/>
        </w:rPr>
        <w:t xml:space="preserve">, </w:t>
      </w:r>
      <w:r>
        <w:rPr>
          <w:sz w:val="24"/>
          <w:szCs w:val="24"/>
        </w:rPr>
        <w:t>conseiller</w:t>
      </w:r>
      <w:r w:rsidR="00D40127">
        <w:rPr>
          <w:sz w:val="24"/>
          <w:szCs w:val="24"/>
        </w:rPr>
        <w:t xml:space="preserve"> consultatif</w:t>
      </w:r>
    </w:p>
    <w:p w:rsidR="00CC12C0" w:rsidRDefault="00CC12C0" w:rsidP="00CE30C2">
      <w:pPr>
        <w:spacing w:after="0"/>
        <w:rPr>
          <w:sz w:val="24"/>
          <w:szCs w:val="24"/>
        </w:rPr>
      </w:pPr>
      <w:r>
        <w:rPr>
          <w:sz w:val="24"/>
          <w:szCs w:val="24"/>
        </w:rPr>
        <w:t>d’Adesky François</w:t>
      </w:r>
      <w:r w:rsidR="00D40127">
        <w:rPr>
          <w:sz w:val="24"/>
          <w:szCs w:val="24"/>
        </w:rPr>
        <w:t>,</w:t>
      </w:r>
      <w:r>
        <w:rPr>
          <w:sz w:val="24"/>
          <w:szCs w:val="24"/>
        </w:rPr>
        <w:t xml:space="preserve"> conseiller</w:t>
      </w:r>
      <w:r w:rsidR="00D40127">
        <w:rPr>
          <w:sz w:val="24"/>
          <w:szCs w:val="24"/>
        </w:rPr>
        <w:t xml:space="preserve"> consultatif </w:t>
      </w:r>
    </w:p>
    <w:p w:rsidR="00CC12C0" w:rsidRDefault="00CC12C0" w:rsidP="00CE30C2">
      <w:pPr>
        <w:spacing w:after="0"/>
        <w:rPr>
          <w:sz w:val="24"/>
          <w:szCs w:val="24"/>
        </w:rPr>
      </w:pPr>
    </w:p>
    <w:p w:rsidR="00CC12C0" w:rsidRDefault="00CC12C0" w:rsidP="00CE30C2">
      <w:pPr>
        <w:spacing w:after="0"/>
        <w:rPr>
          <w:b/>
          <w:sz w:val="24"/>
          <w:szCs w:val="24"/>
        </w:rPr>
      </w:pPr>
      <w:r w:rsidRPr="00CC12C0">
        <w:rPr>
          <w:b/>
          <w:sz w:val="24"/>
          <w:szCs w:val="24"/>
        </w:rPr>
        <w:t>Article</w:t>
      </w:r>
      <w:r w:rsidR="00971341">
        <w:rPr>
          <w:b/>
          <w:sz w:val="24"/>
          <w:szCs w:val="24"/>
        </w:rPr>
        <w:t xml:space="preserve"> </w:t>
      </w:r>
      <w:r w:rsidRPr="00CC12C0">
        <w:rPr>
          <w:b/>
          <w:sz w:val="24"/>
          <w:szCs w:val="24"/>
        </w:rPr>
        <w:t>5</w:t>
      </w:r>
    </w:p>
    <w:p w:rsidR="00CC12C0" w:rsidRDefault="00CC12C0" w:rsidP="00CE30C2">
      <w:pPr>
        <w:spacing w:after="0"/>
        <w:rPr>
          <w:sz w:val="24"/>
          <w:szCs w:val="24"/>
        </w:rPr>
      </w:pPr>
      <w:r>
        <w:rPr>
          <w:sz w:val="24"/>
          <w:szCs w:val="24"/>
        </w:rPr>
        <w:t>Les nouveaux membres sont acceptés par le Comité de l’association</w:t>
      </w:r>
      <w:r w:rsidR="00971341">
        <w:rPr>
          <w:sz w:val="24"/>
          <w:szCs w:val="24"/>
        </w:rPr>
        <w:t xml:space="preserve"> </w:t>
      </w:r>
      <w:r w:rsidR="00971341" w:rsidRPr="00971341">
        <w:rPr>
          <w:b/>
          <w:sz w:val="24"/>
          <w:szCs w:val="24"/>
        </w:rPr>
        <w:t>AMB</w:t>
      </w:r>
      <w:r>
        <w:rPr>
          <w:sz w:val="24"/>
          <w:szCs w:val="24"/>
        </w:rPr>
        <w:t>.</w:t>
      </w:r>
    </w:p>
    <w:p w:rsidR="00971341" w:rsidRDefault="00971341" w:rsidP="00CE30C2">
      <w:pPr>
        <w:spacing w:after="0"/>
        <w:rPr>
          <w:sz w:val="24"/>
          <w:szCs w:val="24"/>
        </w:rPr>
      </w:pPr>
      <w:r>
        <w:rPr>
          <w:sz w:val="24"/>
          <w:szCs w:val="24"/>
        </w:rPr>
        <w:t>Un exemplaire des statuts de l’</w:t>
      </w:r>
      <w:r w:rsidRPr="00971341">
        <w:rPr>
          <w:b/>
          <w:sz w:val="24"/>
          <w:szCs w:val="24"/>
        </w:rPr>
        <w:t>AMB</w:t>
      </w:r>
      <w:r>
        <w:rPr>
          <w:b/>
          <w:sz w:val="24"/>
          <w:szCs w:val="24"/>
        </w:rPr>
        <w:t xml:space="preserve">, </w:t>
      </w:r>
      <w:r>
        <w:rPr>
          <w:sz w:val="24"/>
          <w:szCs w:val="24"/>
        </w:rPr>
        <w:t>de même un exemplaire de son règlement d’ordre intérieur sont mis à disposition par l’association à l’ensemble de ses membres.</w:t>
      </w:r>
    </w:p>
    <w:p w:rsidR="00971341" w:rsidRDefault="00971341" w:rsidP="00CE30C2">
      <w:pPr>
        <w:spacing w:after="0"/>
        <w:rPr>
          <w:sz w:val="24"/>
          <w:szCs w:val="24"/>
        </w:rPr>
      </w:pPr>
      <w:r>
        <w:rPr>
          <w:sz w:val="24"/>
          <w:szCs w:val="24"/>
        </w:rPr>
        <w:t>En recevant la qualité de membre, les membres acceptent les statuts de l’association et son règlement d’ordre intérieur.</w:t>
      </w:r>
    </w:p>
    <w:p w:rsidR="00971341" w:rsidRDefault="00971341" w:rsidP="00CE30C2">
      <w:pPr>
        <w:spacing w:after="0"/>
        <w:rPr>
          <w:sz w:val="24"/>
          <w:szCs w:val="24"/>
        </w:rPr>
      </w:pPr>
    </w:p>
    <w:p w:rsidR="00971341" w:rsidRDefault="00971341" w:rsidP="00CE30C2">
      <w:pPr>
        <w:spacing w:after="0"/>
        <w:rPr>
          <w:sz w:val="24"/>
          <w:szCs w:val="24"/>
        </w:rPr>
      </w:pPr>
      <w:r>
        <w:rPr>
          <w:b/>
          <w:sz w:val="24"/>
          <w:szCs w:val="24"/>
        </w:rPr>
        <w:t>Article 6</w:t>
      </w:r>
    </w:p>
    <w:p w:rsidR="00D1197B" w:rsidRDefault="00971341" w:rsidP="00CE30C2">
      <w:pPr>
        <w:spacing w:after="0"/>
        <w:rPr>
          <w:sz w:val="24"/>
          <w:szCs w:val="24"/>
        </w:rPr>
      </w:pPr>
      <w:r>
        <w:rPr>
          <w:sz w:val="24"/>
          <w:szCs w:val="24"/>
        </w:rPr>
        <w:t xml:space="preserve">Une cotisation de </w:t>
      </w:r>
      <w:r w:rsidRPr="00D40127">
        <w:rPr>
          <w:b/>
          <w:sz w:val="24"/>
          <w:szCs w:val="24"/>
        </w:rPr>
        <w:t>2</w:t>
      </w:r>
      <w:r w:rsidR="00CB0D20">
        <w:rPr>
          <w:b/>
          <w:sz w:val="24"/>
          <w:szCs w:val="24"/>
        </w:rPr>
        <w:t>0</w:t>
      </w:r>
      <w:r w:rsidRPr="00D40127">
        <w:rPr>
          <w:b/>
          <w:sz w:val="24"/>
          <w:szCs w:val="24"/>
        </w:rPr>
        <w:t xml:space="preserve"> €</w:t>
      </w:r>
      <w:r>
        <w:rPr>
          <w:sz w:val="24"/>
          <w:szCs w:val="24"/>
        </w:rPr>
        <w:t xml:space="preserve"> est payable annuellement</w:t>
      </w:r>
      <w:r w:rsidR="00D1197B">
        <w:rPr>
          <w:sz w:val="24"/>
          <w:szCs w:val="24"/>
        </w:rPr>
        <w:t xml:space="preserve"> sur le compte n° </w:t>
      </w:r>
      <w:r w:rsidR="00D1197B" w:rsidRPr="00D1197B">
        <w:rPr>
          <w:b/>
          <w:sz w:val="24"/>
          <w:szCs w:val="24"/>
        </w:rPr>
        <w:t>BE65 0017</w:t>
      </w:r>
      <w:r w:rsidR="007023D1">
        <w:rPr>
          <w:b/>
          <w:sz w:val="24"/>
          <w:szCs w:val="24"/>
        </w:rPr>
        <w:t xml:space="preserve"> </w:t>
      </w:r>
      <w:r w:rsidR="00D1197B" w:rsidRPr="00D1197B">
        <w:rPr>
          <w:b/>
          <w:sz w:val="24"/>
          <w:szCs w:val="24"/>
        </w:rPr>
        <w:t>8758 3896</w:t>
      </w:r>
      <w:r w:rsidR="00D1197B">
        <w:rPr>
          <w:sz w:val="24"/>
          <w:szCs w:val="24"/>
        </w:rPr>
        <w:t xml:space="preserve"> </w:t>
      </w:r>
    </w:p>
    <w:p w:rsidR="00971341" w:rsidRDefault="00D40127" w:rsidP="00CE30C2">
      <w:pPr>
        <w:spacing w:after="0"/>
        <w:rPr>
          <w:sz w:val="24"/>
          <w:szCs w:val="24"/>
        </w:rPr>
      </w:pPr>
      <w:r>
        <w:rPr>
          <w:sz w:val="24"/>
          <w:szCs w:val="24"/>
        </w:rPr>
        <w:t xml:space="preserve"> </w:t>
      </w:r>
      <w:r w:rsidR="005F7D8A">
        <w:rPr>
          <w:b/>
          <w:sz w:val="24"/>
          <w:szCs w:val="24"/>
        </w:rPr>
        <w:t xml:space="preserve">BIC GEBABEBB </w:t>
      </w:r>
      <w:r>
        <w:rPr>
          <w:sz w:val="24"/>
          <w:szCs w:val="24"/>
        </w:rPr>
        <w:t xml:space="preserve">avec la mention </w:t>
      </w:r>
      <w:r w:rsidR="005F7D8A">
        <w:rPr>
          <w:sz w:val="24"/>
          <w:szCs w:val="24"/>
        </w:rPr>
        <w:t xml:space="preserve">Charles Géradin </w:t>
      </w:r>
      <w:r>
        <w:rPr>
          <w:sz w:val="24"/>
          <w:szCs w:val="24"/>
        </w:rPr>
        <w:t>« </w:t>
      </w:r>
      <w:r w:rsidRPr="00D40127">
        <w:rPr>
          <w:b/>
          <w:sz w:val="24"/>
          <w:szCs w:val="24"/>
        </w:rPr>
        <w:t>AMB</w:t>
      </w:r>
      <w:r>
        <w:rPr>
          <w:sz w:val="24"/>
          <w:szCs w:val="24"/>
        </w:rPr>
        <w:t> »</w:t>
      </w:r>
      <w:r w:rsidR="00971341">
        <w:rPr>
          <w:sz w:val="24"/>
          <w:szCs w:val="24"/>
        </w:rPr>
        <w:t xml:space="preserve"> par chaque membre. Les membres d’un même ménage ne paieront qu’une seule cotisation.</w:t>
      </w:r>
    </w:p>
    <w:p w:rsidR="000A04B8" w:rsidRDefault="000A04B8" w:rsidP="00CE30C2">
      <w:pPr>
        <w:spacing w:after="0"/>
        <w:rPr>
          <w:sz w:val="24"/>
          <w:szCs w:val="24"/>
        </w:rPr>
      </w:pPr>
    </w:p>
    <w:p w:rsidR="000A04B8" w:rsidRDefault="000A04B8" w:rsidP="00CE30C2">
      <w:pPr>
        <w:spacing w:after="0"/>
        <w:rPr>
          <w:sz w:val="24"/>
          <w:szCs w:val="24"/>
        </w:rPr>
      </w:pPr>
      <w:r>
        <w:rPr>
          <w:b/>
          <w:sz w:val="24"/>
          <w:szCs w:val="24"/>
        </w:rPr>
        <w:t>Article 7</w:t>
      </w:r>
    </w:p>
    <w:p w:rsidR="000A04B8" w:rsidRDefault="000A04B8" w:rsidP="00CE30C2">
      <w:pPr>
        <w:spacing w:after="0"/>
        <w:rPr>
          <w:sz w:val="24"/>
          <w:szCs w:val="24"/>
        </w:rPr>
      </w:pPr>
      <w:r>
        <w:rPr>
          <w:sz w:val="24"/>
          <w:szCs w:val="24"/>
        </w:rPr>
        <w:t>Chaque membre peut à tout moment se retirer de l’association.</w:t>
      </w:r>
    </w:p>
    <w:p w:rsidR="000A04B8" w:rsidRDefault="000A04B8" w:rsidP="00CE30C2">
      <w:pPr>
        <w:spacing w:after="0"/>
        <w:rPr>
          <w:sz w:val="24"/>
          <w:szCs w:val="24"/>
        </w:rPr>
      </w:pPr>
    </w:p>
    <w:p w:rsidR="000A04B8" w:rsidRDefault="000A04B8" w:rsidP="00CE30C2">
      <w:pPr>
        <w:spacing w:after="0"/>
        <w:rPr>
          <w:b/>
          <w:sz w:val="24"/>
          <w:szCs w:val="24"/>
        </w:rPr>
      </w:pPr>
      <w:r>
        <w:rPr>
          <w:b/>
          <w:sz w:val="24"/>
          <w:szCs w:val="24"/>
        </w:rPr>
        <w:t>Article 8</w:t>
      </w:r>
    </w:p>
    <w:p w:rsidR="000A04B8" w:rsidRDefault="00933676" w:rsidP="00CE30C2">
      <w:pPr>
        <w:spacing w:after="0"/>
        <w:rPr>
          <w:sz w:val="24"/>
          <w:szCs w:val="24"/>
        </w:rPr>
      </w:pPr>
      <w:r>
        <w:rPr>
          <w:sz w:val="24"/>
          <w:szCs w:val="24"/>
        </w:rPr>
        <w:t>Les membres et leurs successeurs éventuels n’ont aucune part dans le patrimoine de l’association et ne peuvent, en cas de retrait, d’exclusion ou de décès, demander aucune restitution ou récompense pour les cotisations versées ou les apport</w:t>
      </w:r>
      <w:r w:rsidR="00E40DD4">
        <w:rPr>
          <w:sz w:val="24"/>
          <w:szCs w:val="24"/>
        </w:rPr>
        <w:t>s</w:t>
      </w:r>
      <w:r>
        <w:rPr>
          <w:sz w:val="24"/>
          <w:szCs w:val="24"/>
        </w:rPr>
        <w:t xml:space="preserve"> faits. </w:t>
      </w:r>
    </w:p>
    <w:p w:rsidR="00933676" w:rsidRDefault="00933676" w:rsidP="00CE30C2">
      <w:pPr>
        <w:spacing w:after="0"/>
        <w:rPr>
          <w:sz w:val="24"/>
          <w:szCs w:val="24"/>
        </w:rPr>
      </w:pPr>
    </w:p>
    <w:p w:rsidR="00933676" w:rsidRDefault="00933676" w:rsidP="00CE30C2">
      <w:pPr>
        <w:spacing w:after="0"/>
        <w:rPr>
          <w:b/>
          <w:sz w:val="28"/>
          <w:szCs w:val="28"/>
        </w:rPr>
      </w:pPr>
      <w:r w:rsidRPr="00933676">
        <w:rPr>
          <w:b/>
          <w:sz w:val="28"/>
          <w:szCs w:val="28"/>
        </w:rPr>
        <w:t>Titre lll</w:t>
      </w:r>
      <w:r>
        <w:rPr>
          <w:b/>
          <w:sz w:val="28"/>
          <w:szCs w:val="28"/>
        </w:rPr>
        <w:t> : Administration</w:t>
      </w:r>
    </w:p>
    <w:p w:rsidR="00933676" w:rsidRDefault="00933676" w:rsidP="00CE30C2">
      <w:pPr>
        <w:spacing w:after="0"/>
        <w:rPr>
          <w:b/>
          <w:sz w:val="28"/>
          <w:szCs w:val="28"/>
        </w:rPr>
      </w:pPr>
    </w:p>
    <w:p w:rsidR="00933676" w:rsidRDefault="00933676" w:rsidP="00CE30C2">
      <w:pPr>
        <w:spacing w:after="0"/>
        <w:rPr>
          <w:b/>
          <w:sz w:val="24"/>
          <w:szCs w:val="24"/>
        </w:rPr>
      </w:pPr>
      <w:r w:rsidRPr="00933676">
        <w:rPr>
          <w:b/>
          <w:sz w:val="24"/>
          <w:szCs w:val="24"/>
        </w:rPr>
        <w:t>Article 9</w:t>
      </w:r>
    </w:p>
    <w:p w:rsidR="00933676" w:rsidRDefault="00933676" w:rsidP="00CE30C2">
      <w:pPr>
        <w:spacing w:after="0"/>
        <w:rPr>
          <w:sz w:val="24"/>
          <w:szCs w:val="24"/>
        </w:rPr>
      </w:pPr>
      <w:r>
        <w:rPr>
          <w:sz w:val="24"/>
          <w:szCs w:val="24"/>
        </w:rPr>
        <w:t>9.1 L’association est administrée par un conseil (membres du Comité) composé d’au  moins 3 personnes et d’au plus 6 personnes, membres de l’association et qui exercent</w:t>
      </w:r>
      <w:r w:rsidR="00101E02">
        <w:rPr>
          <w:sz w:val="24"/>
          <w:szCs w:val="24"/>
        </w:rPr>
        <w:t xml:space="preserve"> leur mandat de manière totalement bénévole.</w:t>
      </w:r>
    </w:p>
    <w:p w:rsidR="00101E02" w:rsidRPr="00933676" w:rsidRDefault="00101E02" w:rsidP="00CE30C2">
      <w:pPr>
        <w:spacing w:after="0"/>
        <w:rPr>
          <w:sz w:val="24"/>
          <w:szCs w:val="24"/>
        </w:rPr>
      </w:pPr>
      <w:r>
        <w:rPr>
          <w:sz w:val="24"/>
          <w:szCs w:val="24"/>
        </w:rPr>
        <w:lastRenderedPageBreak/>
        <w:t>Le Comité de l’association désigne en son sein un président, un secrétaire et un trésorier ; ils peuvent par ailleurs désigner un vice-président et des adjoints aux secrétaire</w:t>
      </w:r>
      <w:r w:rsidR="00E40DD4">
        <w:rPr>
          <w:sz w:val="24"/>
          <w:szCs w:val="24"/>
        </w:rPr>
        <w:t>s</w:t>
      </w:r>
      <w:r>
        <w:rPr>
          <w:sz w:val="24"/>
          <w:szCs w:val="24"/>
        </w:rPr>
        <w:t xml:space="preserve"> et trésorier.</w:t>
      </w:r>
    </w:p>
    <w:p w:rsidR="00933676" w:rsidRDefault="00933676" w:rsidP="00CE30C2">
      <w:pPr>
        <w:spacing w:after="0"/>
        <w:rPr>
          <w:sz w:val="24"/>
          <w:szCs w:val="24"/>
        </w:rPr>
      </w:pPr>
    </w:p>
    <w:p w:rsidR="0097292C" w:rsidRDefault="00101E02" w:rsidP="0097292C">
      <w:pPr>
        <w:spacing w:after="0"/>
        <w:rPr>
          <w:b/>
          <w:sz w:val="24"/>
          <w:szCs w:val="24"/>
        </w:rPr>
      </w:pPr>
      <w:r>
        <w:rPr>
          <w:sz w:val="24"/>
          <w:szCs w:val="24"/>
        </w:rPr>
        <w:t>9.2 Un compte bancaire</w:t>
      </w:r>
      <w:r w:rsidR="00D40127">
        <w:rPr>
          <w:sz w:val="24"/>
          <w:szCs w:val="24"/>
        </w:rPr>
        <w:t xml:space="preserve"> provisoire</w:t>
      </w:r>
      <w:r w:rsidR="0097292C">
        <w:rPr>
          <w:sz w:val="24"/>
          <w:szCs w:val="24"/>
        </w:rPr>
        <w:t>, « </w:t>
      </w:r>
      <w:r w:rsidR="00D40127">
        <w:rPr>
          <w:sz w:val="24"/>
          <w:szCs w:val="24"/>
        </w:rPr>
        <w:t>C</w:t>
      </w:r>
      <w:r w:rsidR="0097292C">
        <w:rPr>
          <w:sz w:val="24"/>
          <w:szCs w:val="24"/>
        </w:rPr>
        <w:t>ompte courant » a été ouvert au nom de l’Association en</w:t>
      </w:r>
      <w:r w:rsidR="00D40127">
        <w:rPr>
          <w:sz w:val="24"/>
          <w:szCs w:val="24"/>
        </w:rPr>
        <w:t xml:space="preserve"> juin 2016 </w:t>
      </w:r>
      <w:r w:rsidR="0097292C" w:rsidRPr="0097292C">
        <w:rPr>
          <w:sz w:val="24"/>
          <w:szCs w:val="24"/>
        </w:rPr>
        <w:t xml:space="preserve"> </w:t>
      </w:r>
      <w:r w:rsidR="0097292C">
        <w:rPr>
          <w:sz w:val="24"/>
          <w:szCs w:val="24"/>
        </w:rPr>
        <w:t xml:space="preserve">à la Banque </w:t>
      </w:r>
      <w:r w:rsidR="00D40127">
        <w:rPr>
          <w:sz w:val="24"/>
          <w:szCs w:val="24"/>
        </w:rPr>
        <w:t>BNP PARISBAS FORTIS</w:t>
      </w:r>
      <w:r w:rsidR="0097292C">
        <w:rPr>
          <w:sz w:val="24"/>
          <w:szCs w:val="24"/>
        </w:rPr>
        <w:t xml:space="preserve"> et porte le</w:t>
      </w:r>
      <w:r w:rsidR="00D40127">
        <w:rPr>
          <w:sz w:val="24"/>
          <w:szCs w:val="24"/>
        </w:rPr>
        <w:t xml:space="preserve"> n° :</w:t>
      </w:r>
      <w:r w:rsidR="0097292C">
        <w:rPr>
          <w:sz w:val="24"/>
          <w:szCs w:val="24"/>
        </w:rPr>
        <w:t xml:space="preserve"> </w:t>
      </w:r>
      <w:r w:rsidR="00D40127">
        <w:rPr>
          <w:b/>
          <w:sz w:val="24"/>
          <w:szCs w:val="24"/>
        </w:rPr>
        <w:t>BE65 0017 8758 3896</w:t>
      </w:r>
    </w:p>
    <w:p w:rsidR="00AF434C" w:rsidRPr="00D1197B" w:rsidRDefault="00AF434C" w:rsidP="0097292C">
      <w:pPr>
        <w:spacing w:after="0"/>
        <w:rPr>
          <w:sz w:val="24"/>
          <w:szCs w:val="24"/>
        </w:rPr>
      </w:pPr>
      <w:r>
        <w:rPr>
          <w:b/>
          <w:sz w:val="24"/>
          <w:szCs w:val="24"/>
        </w:rPr>
        <w:t>BIC : GEBABEBB</w:t>
      </w:r>
      <w:r w:rsidR="00D1197B">
        <w:rPr>
          <w:b/>
          <w:sz w:val="24"/>
          <w:szCs w:val="24"/>
        </w:rPr>
        <w:t>.</w:t>
      </w:r>
    </w:p>
    <w:p w:rsidR="0097292C" w:rsidRDefault="0097292C" w:rsidP="0097292C">
      <w:pPr>
        <w:spacing w:after="0"/>
        <w:rPr>
          <w:sz w:val="24"/>
          <w:szCs w:val="24"/>
        </w:rPr>
      </w:pPr>
    </w:p>
    <w:p w:rsidR="0097292C" w:rsidRDefault="0097292C" w:rsidP="0097292C">
      <w:pPr>
        <w:spacing w:after="0"/>
        <w:rPr>
          <w:sz w:val="24"/>
          <w:szCs w:val="24"/>
        </w:rPr>
      </w:pPr>
      <w:r>
        <w:rPr>
          <w:sz w:val="24"/>
          <w:szCs w:val="24"/>
        </w:rPr>
        <w:t>9.3 La gestion des comptes s’effectue dans la transparence et suivant les pratiques de bonne gestion.</w:t>
      </w:r>
    </w:p>
    <w:p w:rsidR="0097292C" w:rsidRDefault="0097292C" w:rsidP="0097292C">
      <w:pPr>
        <w:spacing w:after="0"/>
        <w:rPr>
          <w:sz w:val="24"/>
          <w:szCs w:val="24"/>
        </w:rPr>
      </w:pPr>
    </w:p>
    <w:p w:rsidR="0097292C" w:rsidRDefault="0097292C" w:rsidP="0097292C">
      <w:pPr>
        <w:spacing w:after="0"/>
        <w:rPr>
          <w:sz w:val="24"/>
          <w:szCs w:val="24"/>
        </w:rPr>
      </w:pPr>
      <w:r>
        <w:rPr>
          <w:sz w:val="24"/>
          <w:szCs w:val="24"/>
        </w:rPr>
        <w:t>9.4</w:t>
      </w:r>
      <w:r w:rsidR="00F01B54">
        <w:rPr>
          <w:sz w:val="24"/>
          <w:szCs w:val="24"/>
        </w:rPr>
        <w:t xml:space="preserve"> Le Comité désigne en son sein</w:t>
      </w:r>
      <w:r w:rsidR="00775253">
        <w:rPr>
          <w:sz w:val="24"/>
          <w:szCs w:val="24"/>
        </w:rPr>
        <w:t xml:space="preserve"> un </w:t>
      </w:r>
      <w:r w:rsidR="00F01B54">
        <w:rPr>
          <w:sz w:val="24"/>
          <w:szCs w:val="24"/>
        </w:rPr>
        <w:t xml:space="preserve">trésorier et trésorier adjoint éventuel qui ont mandat pour l’administration des comptes bancaires. </w:t>
      </w:r>
    </w:p>
    <w:p w:rsidR="00101E02" w:rsidRDefault="00101E02" w:rsidP="00CE30C2">
      <w:pPr>
        <w:spacing w:after="0"/>
        <w:rPr>
          <w:sz w:val="24"/>
          <w:szCs w:val="24"/>
        </w:rPr>
      </w:pPr>
    </w:p>
    <w:p w:rsidR="00F01B54" w:rsidRDefault="00F01B54" w:rsidP="00CE30C2">
      <w:pPr>
        <w:spacing w:after="0"/>
        <w:rPr>
          <w:sz w:val="24"/>
          <w:szCs w:val="24"/>
        </w:rPr>
      </w:pPr>
      <w:r>
        <w:rPr>
          <w:sz w:val="24"/>
          <w:szCs w:val="24"/>
        </w:rPr>
        <w:t>9.5 Les sommes récoltées dans le cadre des opérations visées par l’article 3.2 et l’utilisation qui en est faite est publiée sur le site Web de l’Association.</w:t>
      </w:r>
    </w:p>
    <w:p w:rsidR="00F01B54" w:rsidRPr="00FD41EE" w:rsidRDefault="00F01B54" w:rsidP="00CE30C2">
      <w:pPr>
        <w:spacing w:after="0"/>
        <w:rPr>
          <w:sz w:val="28"/>
          <w:szCs w:val="28"/>
        </w:rPr>
      </w:pPr>
    </w:p>
    <w:p w:rsidR="00F01B54" w:rsidRDefault="00F01B54" w:rsidP="00CE30C2">
      <w:pPr>
        <w:spacing w:after="0"/>
        <w:rPr>
          <w:b/>
          <w:sz w:val="24"/>
          <w:szCs w:val="24"/>
        </w:rPr>
      </w:pPr>
      <w:r w:rsidRPr="00F01B54">
        <w:rPr>
          <w:b/>
          <w:sz w:val="24"/>
          <w:szCs w:val="24"/>
        </w:rPr>
        <w:t>Article</w:t>
      </w:r>
      <w:r>
        <w:rPr>
          <w:b/>
          <w:sz w:val="24"/>
          <w:szCs w:val="24"/>
        </w:rPr>
        <w:t xml:space="preserve"> </w:t>
      </w:r>
      <w:r w:rsidRPr="00F01B54">
        <w:rPr>
          <w:b/>
          <w:sz w:val="24"/>
          <w:szCs w:val="24"/>
        </w:rPr>
        <w:t>10</w:t>
      </w:r>
    </w:p>
    <w:p w:rsidR="00F01B54" w:rsidRDefault="00F01B54" w:rsidP="00CE30C2">
      <w:pPr>
        <w:spacing w:after="0"/>
        <w:rPr>
          <w:sz w:val="24"/>
          <w:szCs w:val="24"/>
        </w:rPr>
      </w:pPr>
      <w:r>
        <w:rPr>
          <w:sz w:val="24"/>
          <w:szCs w:val="24"/>
        </w:rPr>
        <w:t xml:space="preserve">10.1 Le Comité permanent se réunit sur convocation </w:t>
      </w:r>
      <w:r w:rsidR="00B17F0D">
        <w:rPr>
          <w:sz w:val="24"/>
          <w:szCs w:val="24"/>
        </w:rPr>
        <w:t>du président.</w:t>
      </w:r>
    </w:p>
    <w:p w:rsidR="00B17F0D" w:rsidRDefault="00B17F0D" w:rsidP="00CE30C2">
      <w:pPr>
        <w:spacing w:after="0"/>
        <w:rPr>
          <w:sz w:val="24"/>
          <w:szCs w:val="24"/>
        </w:rPr>
      </w:pPr>
    </w:p>
    <w:p w:rsidR="00F01B54" w:rsidRDefault="00F01B54" w:rsidP="00CE30C2">
      <w:pPr>
        <w:spacing w:after="0"/>
        <w:rPr>
          <w:sz w:val="24"/>
          <w:szCs w:val="24"/>
        </w:rPr>
      </w:pPr>
      <w:r>
        <w:rPr>
          <w:sz w:val="24"/>
          <w:szCs w:val="24"/>
        </w:rPr>
        <w:t>10.2 Il est dressé à chaque réunion du Comité un procès-verbal qui est approuvé par l’ensemble des membres du Comité</w:t>
      </w:r>
      <w:r w:rsidR="008743CF">
        <w:rPr>
          <w:sz w:val="24"/>
          <w:szCs w:val="24"/>
        </w:rPr>
        <w:t>.</w:t>
      </w:r>
    </w:p>
    <w:p w:rsidR="008743CF" w:rsidRDefault="008743CF" w:rsidP="00CE30C2">
      <w:pPr>
        <w:spacing w:after="0"/>
        <w:rPr>
          <w:sz w:val="24"/>
          <w:szCs w:val="24"/>
        </w:rPr>
      </w:pPr>
    </w:p>
    <w:p w:rsidR="008743CF" w:rsidRDefault="008743CF" w:rsidP="00CE30C2">
      <w:pPr>
        <w:spacing w:after="0"/>
        <w:rPr>
          <w:sz w:val="28"/>
          <w:szCs w:val="28"/>
        </w:rPr>
      </w:pPr>
      <w:r>
        <w:rPr>
          <w:b/>
          <w:sz w:val="28"/>
          <w:szCs w:val="28"/>
        </w:rPr>
        <w:t>Titre lV : Assemblée générale</w:t>
      </w:r>
    </w:p>
    <w:p w:rsidR="008743CF" w:rsidRDefault="008743CF" w:rsidP="00CE30C2">
      <w:pPr>
        <w:spacing w:after="0"/>
        <w:rPr>
          <w:sz w:val="24"/>
          <w:szCs w:val="24"/>
        </w:rPr>
      </w:pPr>
    </w:p>
    <w:p w:rsidR="008743CF" w:rsidRDefault="008743CF" w:rsidP="00CE30C2">
      <w:pPr>
        <w:spacing w:after="0"/>
        <w:rPr>
          <w:b/>
          <w:sz w:val="24"/>
          <w:szCs w:val="24"/>
        </w:rPr>
      </w:pPr>
      <w:r w:rsidRPr="008743CF">
        <w:rPr>
          <w:b/>
          <w:sz w:val="24"/>
          <w:szCs w:val="24"/>
        </w:rPr>
        <w:t>Article 11</w:t>
      </w:r>
    </w:p>
    <w:p w:rsidR="008743CF" w:rsidRDefault="008743CF" w:rsidP="00CE30C2">
      <w:pPr>
        <w:spacing w:after="0"/>
        <w:rPr>
          <w:sz w:val="24"/>
          <w:szCs w:val="24"/>
        </w:rPr>
      </w:pPr>
      <w:r w:rsidRPr="008743CF">
        <w:rPr>
          <w:sz w:val="24"/>
          <w:szCs w:val="24"/>
        </w:rPr>
        <w:t>L’</w:t>
      </w:r>
      <w:r>
        <w:rPr>
          <w:b/>
          <w:sz w:val="24"/>
          <w:szCs w:val="24"/>
        </w:rPr>
        <w:t>A</w:t>
      </w:r>
      <w:r>
        <w:rPr>
          <w:sz w:val="24"/>
          <w:szCs w:val="24"/>
        </w:rPr>
        <w:t xml:space="preserve">ssemblée </w:t>
      </w:r>
      <w:r w:rsidRPr="008743CF">
        <w:rPr>
          <w:b/>
          <w:sz w:val="24"/>
          <w:szCs w:val="24"/>
        </w:rPr>
        <w:t>G</w:t>
      </w:r>
      <w:r>
        <w:rPr>
          <w:sz w:val="24"/>
          <w:szCs w:val="24"/>
        </w:rPr>
        <w:t>énérale (</w:t>
      </w:r>
      <w:r w:rsidRPr="008743CF">
        <w:rPr>
          <w:b/>
          <w:sz w:val="24"/>
          <w:szCs w:val="24"/>
        </w:rPr>
        <w:t>A</w:t>
      </w:r>
      <w:r w:rsidR="00FD41EE">
        <w:rPr>
          <w:b/>
          <w:sz w:val="24"/>
          <w:szCs w:val="24"/>
        </w:rPr>
        <w:t>.</w:t>
      </w:r>
      <w:r w:rsidRPr="008743CF">
        <w:rPr>
          <w:b/>
          <w:sz w:val="24"/>
          <w:szCs w:val="24"/>
        </w:rPr>
        <w:t>G</w:t>
      </w:r>
      <w:r w:rsidR="00FD41EE">
        <w:rPr>
          <w:b/>
          <w:sz w:val="24"/>
          <w:szCs w:val="24"/>
        </w:rPr>
        <w:t>.</w:t>
      </w:r>
      <w:r>
        <w:rPr>
          <w:sz w:val="24"/>
          <w:szCs w:val="24"/>
        </w:rPr>
        <w:t xml:space="preserve">) est composée de tous les membres et est présidée par le président du Comité ou, en son absence, par le </w:t>
      </w:r>
      <w:r w:rsidR="007023D1">
        <w:rPr>
          <w:sz w:val="24"/>
          <w:szCs w:val="24"/>
        </w:rPr>
        <w:t>co</w:t>
      </w:r>
      <w:r>
        <w:rPr>
          <w:sz w:val="24"/>
          <w:szCs w:val="24"/>
        </w:rPr>
        <w:t>-président éventuel o</w:t>
      </w:r>
      <w:r w:rsidR="007023D1">
        <w:rPr>
          <w:sz w:val="24"/>
          <w:szCs w:val="24"/>
        </w:rPr>
        <w:t>u un membre le plus âgé présent</w:t>
      </w:r>
    </w:p>
    <w:p w:rsidR="008743CF" w:rsidRDefault="008743CF" w:rsidP="00CE30C2">
      <w:pPr>
        <w:spacing w:after="0"/>
        <w:rPr>
          <w:sz w:val="24"/>
          <w:szCs w:val="24"/>
        </w:rPr>
      </w:pPr>
    </w:p>
    <w:p w:rsidR="008743CF" w:rsidRDefault="008743CF" w:rsidP="00CE30C2">
      <w:pPr>
        <w:spacing w:after="0"/>
        <w:rPr>
          <w:sz w:val="24"/>
          <w:szCs w:val="24"/>
        </w:rPr>
      </w:pPr>
      <w:r>
        <w:rPr>
          <w:sz w:val="24"/>
          <w:szCs w:val="24"/>
        </w:rPr>
        <w:t xml:space="preserve">Chaque membre dispose </w:t>
      </w:r>
      <w:r w:rsidR="00B81B3A">
        <w:rPr>
          <w:sz w:val="24"/>
          <w:szCs w:val="24"/>
        </w:rPr>
        <w:t>d</w:t>
      </w:r>
      <w:r>
        <w:rPr>
          <w:sz w:val="24"/>
          <w:szCs w:val="24"/>
        </w:rPr>
        <w:t>‘une voix et peut se faire représenter par un autre membre moyennant procuration écrite (une procuration maximum par membre présent).</w:t>
      </w:r>
    </w:p>
    <w:p w:rsidR="00FD41EE" w:rsidRDefault="00FD41EE" w:rsidP="00CE30C2">
      <w:pPr>
        <w:spacing w:after="0"/>
        <w:rPr>
          <w:sz w:val="24"/>
          <w:szCs w:val="24"/>
        </w:rPr>
      </w:pPr>
    </w:p>
    <w:p w:rsidR="00FD41EE" w:rsidRDefault="00FD41EE" w:rsidP="00CE30C2">
      <w:pPr>
        <w:spacing w:after="0"/>
        <w:rPr>
          <w:sz w:val="24"/>
          <w:szCs w:val="24"/>
        </w:rPr>
      </w:pPr>
      <w:r>
        <w:rPr>
          <w:b/>
          <w:sz w:val="24"/>
          <w:szCs w:val="24"/>
        </w:rPr>
        <w:t>Article 12</w:t>
      </w:r>
    </w:p>
    <w:p w:rsidR="00FD41EE" w:rsidRDefault="00FD41EE" w:rsidP="00CE30C2">
      <w:pPr>
        <w:spacing w:after="0"/>
        <w:rPr>
          <w:b/>
          <w:sz w:val="24"/>
          <w:szCs w:val="24"/>
        </w:rPr>
      </w:pPr>
      <w:r>
        <w:rPr>
          <w:sz w:val="24"/>
          <w:szCs w:val="24"/>
        </w:rPr>
        <w:t>Un ordre du jour pour l’</w:t>
      </w:r>
      <w:r>
        <w:rPr>
          <w:b/>
          <w:sz w:val="24"/>
          <w:szCs w:val="24"/>
        </w:rPr>
        <w:t>A.G</w:t>
      </w:r>
      <w:r>
        <w:rPr>
          <w:sz w:val="24"/>
          <w:szCs w:val="24"/>
        </w:rPr>
        <w:t>. sera proposé aux membres. Les comptes de l’Association sont présentés aux membres lors de l’</w:t>
      </w:r>
      <w:r>
        <w:rPr>
          <w:b/>
          <w:sz w:val="24"/>
          <w:szCs w:val="24"/>
        </w:rPr>
        <w:t>A.G.</w:t>
      </w:r>
    </w:p>
    <w:p w:rsidR="00FD41EE" w:rsidRDefault="00FD41EE" w:rsidP="00CE30C2">
      <w:pPr>
        <w:spacing w:after="0"/>
        <w:rPr>
          <w:b/>
          <w:sz w:val="28"/>
          <w:szCs w:val="28"/>
        </w:rPr>
      </w:pPr>
    </w:p>
    <w:p w:rsidR="00FD41EE" w:rsidRDefault="00FD41EE" w:rsidP="00CE30C2">
      <w:pPr>
        <w:spacing w:after="0"/>
        <w:rPr>
          <w:b/>
          <w:sz w:val="24"/>
          <w:szCs w:val="24"/>
        </w:rPr>
      </w:pPr>
      <w:r>
        <w:rPr>
          <w:b/>
          <w:sz w:val="28"/>
          <w:szCs w:val="28"/>
        </w:rPr>
        <w:t>Titre V : Problèmes au sein de l’association</w:t>
      </w:r>
    </w:p>
    <w:p w:rsidR="00FD41EE" w:rsidRDefault="00FD41EE" w:rsidP="00CE30C2">
      <w:pPr>
        <w:spacing w:after="0"/>
        <w:rPr>
          <w:b/>
          <w:sz w:val="24"/>
          <w:szCs w:val="24"/>
        </w:rPr>
      </w:pPr>
    </w:p>
    <w:p w:rsidR="00FD41EE" w:rsidRDefault="00FD41EE" w:rsidP="00CE30C2">
      <w:pPr>
        <w:spacing w:after="0"/>
        <w:rPr>
          <w:sz w:val="24"/>
          <w:szCs w:val="24"/>
        </w:rPr>
      </w:pPr>
      <w:r>
        <w:rPr>
          <w:b/>
          <w:sz w:val="24"/>
          <w:szCs w:val="24"/>
        </w:rPr>
        <w:t>Article 13</w:t>
      </w:r>
    </w:p>
    <w:p w:rsidR="00FD41EE" w:rsidRDefault="00FD41EE" w:rsidP="00CE30C2">
      <w:pPr>
        <w:spacing w:after="0"/>
        <w:rPr>
          <w:sz w:val="28"/>
          <w:szCs w:val="28"/>
        </w:rPr>
      </w:pPr>
      <w:r>
        <w:rPr>
          <w:sz w:val="24"/>
          <w:szCs w:val="24"/>
        </w:rPr>
        <w:t>Pour le déblocage des comptes</w:t>
      </w:r>
      <w:r w:rsidR="00AA5B6F">
        <w:rPr>
          <w:sz w:val="24"/>
          <w:szCs w:val="24"/>
        </w:rPr>
        <w:t xml:space="preserve"> bancaires </w:t>
      </w:r>
      <w:r>
        <w:rPr>
          <w:sz w:val="24"/>
          <w:szCs w:val="24"/>
        </w:rPr>
        <w:t>au</w:t>
      </w:r>
      <w:r w:rsidR="00AA5B6F">
        <w:rPr>
          <w:sz w:val="24"/>
          <w:szCs w:val="24"/>
        </w:rPr>
        <w:t xml:space="preserve"> moins </w:t>
      </w:r>
      <w:r w:rsidR="00B81B3A">
        <w:rPr>
          <w:sz w:val="24"/>
          <w:szCs w:val="24"/>
        </w:rPr>
        <w:t>1 membre et</w:t>
      </w:r>
      <w:r w:rsidR="00AA5B6F">
        <w:rPr>
          <w:sz w:val="24"/>
          <w:szCs w:val="24"/>
        </w:rPr>
        <w:t xml:space="preserve"> </w:t>
      </w:r>
      <w:r w:rsidR="00B81B3A">
        <w:rPr>
          <w:sz w:val="24"/>
          <w:szCs w:val="24"/>
        </w:rPr>
        <w:t>l</w:t>
      </w:r>
      <w:r w:rsidR="007023D1">
        <w:rPr>
          <w:sz w:val="24"/>
          <w:szCs w:val="24"/>
        </w:rPr>
        <w:t xml:space="preserve">e trésorier </w:t>
      </w:r>
      <w:r w:rsidR="00AA5B6F">
        <w:rPr>
          <w:sz w:val="24"/>
          <w:szCs w:val="24"/>
        </w:rPr>
        <w:t>doivent agir conjointement, sauf production d’une résolution de l’</w:t>
      </w:r>
      <w:r w:rsidR="00AA5B6F">
        <w:rPr>
          <w:b/>
          <w:sz w:val="24"/>
          <w:szCs w:val="24"/>
        </w:rPr>
        <w:t xml:space="preserve">A.G. </w:t>
      </w:r>
      <w:r w:rsidR="00AA5B6F">
        <w:rPr>
          <w:sz w:val="24"/>
          <w:szCs w:val="24"/>
        </w:rPr>
        <w:t>ou d’une décision judiciaire.</w:t>
      </w:r>
    </w:p>
    <w:p w:rsidR="00AA5B6F" w:rsidRDefault="00AA5B6F" w:rsidP="00CE30C2">
      <w:pPr>
        <w:spacing w:after="0"/>
        <w:rPr>
          <w:sz w:val="28"/>
          <w:szCs w:val="28"/>
        </w:rPr>
      </w:pPr>
    </w:p>
    <w:p w:rsidR="00147B37" w:rsidRDefault="00AA5B6F" w:rsidP="00CE30C2">
      <w:pPr>
        <w:spacing w:after="0"/>
        <w:rPr>
          <w:b/>
          <w:sz w:val="28"/>
          <w:szCs w:val="28"/>
        </w:rPr>
      </w:pPr>
      <w:r>
        <w:rPr>
          <w:b/>
          <w:sz w:val="28"/>
          <w:szCs w:val="28"/>
        </w:rPr>
        <w:t>Titre Vl : activités</w:t>
      </w:r>
    </w:p>
    <w:p w:rsidR="00B17F0D" w:rsidRDefault="00B17F0D" w:rsidP="00CE30C2">
      <w:pPr>
        <w:spacing w:after="0"/>
        <w:rPr>
          <w:b/>
          <w:sz w:val="28"/>
          <w:szCs w:val="28"/>
        </w:rPr>
      </w:pPr>
    </w:p>
    <w:p w:rsidR="00B17F0D" w:rsidRDefault="00147B37" w:rsidP="00AA5B6F">
      <w:pPr>
        <w:tabs>
          <w:tab w:val="left" w:pos="1410"/>
        </w:tabs>
        <w:spacing w:after="0"/>
        <w:rPr>
          <w:b/>
          <w:sz w:val="24"/>
          <w:szCs w:val="24"/>
        </w:rPr>
      </w:pPr>
      <w:r w:rsidRPr="00AA5B6F">
        <w:rPr>
          <w:b/>
          <w:sz w:val="24"/>
          <w:szCs w:val="24"/>
        </w:rPr>
        <w:t>Article 1</w:t>
      </w:r>
      <w:r w:rsidR="00B17F0D">
        <w:rPr>
          <w:b/>
          <w:sz w:val="24"/>
          <w:szCs w:val="24"/>
        </w:rPr>
        <w:t>4</w:t>
      </w:r>
    </w:p>
    <w:p w:rsidR="00147B37" w:rsidRPr="00B17F0D" w:rsidRDefault="00147B37" w:rsidP="00AA5B6F">
      <w:pPr>
        <w:tabs>
          <w:tab w:val="left" w:pos="1410"/>
        </w:tabs>
        <w:spacing w:after="0"/>
        <w:rPr>
          <w:b/>
          <w:sz w:val="24"/>
          <w:szCs w:val="24"/>
        </w:rPr>
      </w:pPr>
      <w:r w:rsidRPr="00AA5B6F">
        <w:rPr>
          <w:sz w:val="24"/>
          <w:szCs w:val="24"/>
        </w:rPr>
        <w:lastRenderedPageBreak/>
        <w:t>14.1</w:t>
      </w:r>
      <w:r>
        <w:rPr>
          <w:sz w:val="24"/>
          <w:szCs w:val="24"/>
        </w:rPr>
        <w:t xml:space="preserve"> L’</w:t>
      </w:r>
      <w:r w:rsidRPr="00AA5B6F">
        <w:rPr>
          <w:b/>
          <w:sz w:val="24"/>
          <w:szCs w:val="24"/>
        </w:rPr>
        <w:t>AMB</w:t>
      </w:r>
      <w:r>
        <w:rPr>
          <w:b/>
          <w:sz w:val="24"/>
          <w:szCs w:val="24"/>
        </w:rPr>
        <w:t xml:space="preserve"> </w:t>
      </w:r>
      <w:r w:rsidRPr="00AA5B6F">
        <w:rPr>
          <w:sz w:val="24"/>
          <w:szCs w:val="24"/>
        </w:rPr>
        <w:t>focalise</w:t>
      </w:r>
      <w:r>
        <w:rPr>
          <w:sz w:val="24"/>
          <w:szCs w:val="24"/>
        </w:rPr>
        <w:t xml:space="preserve"> ses activités sur la diffusion, la sensibilisation des adoptions forcées et en particulier le cas concernant des métis issus du Congo-Rwanda-Urundi, sous colonies ou protectorats belge.</w:t>
      </w:r>
    </w:p>
    <w:p w:rsidR="00147B37" w:rsidRDefault="00147B37" w:rsidP="00AA5B6F">
      <w:pPr>
        <w:tabs>
          <w:tab w:val="left" w:pos="1410"/>
        </w:tabs>
        <w:spacing w:after="0"/>
        <w:rPr>
          <w:b/>
          <w:sz w:val="24"/>
          <w:szCs w:val="24"/>
        </w:rPr>
      </w:pPr>
    </w:p>
    <w:p w:rsidR="00693D2E" w:rsidRDefault="00693D2E" w:rsidP="00AA5B6F">
      <w:pPr>
        <w:tabs>
          <w:tab w:val="left" w:pos="1410"/>
        </w:tabs>
        <w:spacing w:after="0"/>
        <w:rPr>
          <w:sz w:val="24"/>
          <w:szCs w:val="24"/>
        </w:rPr>
      </w:pPr>
    </w:p>
    <w:p w:rsidR="00693D2E" w:rsidRDefault="00693D2E" w:rsidP="00AA5B6F">
      <w:pPr>
        <w:tabs>
          <w:tab w:val="left" w:pos="1410"/>
        </w:tabs>
        <w:spacing w:after="0"/>
        <w:rPr>
          <w:sz w:val="24"/>
          <w:szCs w:val="24"/>
        </w:rPr>
      </w:pPr>
      <w:r>
        <w:rPr>
          <w:sz w:val="24"/>
          <w:szCs w:val="24"/>
        </w:rPr>
        <w:t>14.2 L’</w:t>
      </w:r>
      <w:r>
        <w:rPr>
          <w:b/>
          <w:sz w:val="24"/>
          <w:szCs w:val="24"/>
        </w:rPr>
        <w:t xml:space="preserve">AMB </w:t>
      </w:r>
      <w:r w:rsidRPr="00693D2E">
        <w:rPr>
          <w:sz w:val="24"/>
          <w:szCs w:val="24"/>
        </w:rPr>
        <w:t>mènera dans un premier temps</w:t>
      </w:r>
      <w:r>
        <w:rPr>
          <w:sz w:val="24"/>
          <w:szCs w:val="24"/>
        </w:rPr>
        <w:t xml:space="preserve"> ses activités principalement en Belgique et pourra dans le cadre d’une convention de partenariat collaborer avec d’autres structures..</w:t>
      </w:r>
    </w:p>
    <w:p w:rsidR="00693D2E" w:rsidRDefault="00693D2E" w:rsidP="00AA5B6F">
      <w:pPr>
        <w:tabs>
          <w:tab w:val="left" w:pos="1410"/>
        </w:tabs>
        <w:spacing w:after="0"/>
        <w:rPr>
          <w:sz w:val="24"/>
          <w:szCs w:val="24"/>
        </w:rPr>
      </w:pPr>
    </w:p>
    <w:p w:rsidR="00693D2E" w:rsidRDefault="00693D2E" w:rsidP="00AA5B6F">
      <w:pPr>
        <w:tabs>
          <w:tab w:val="left" w:pos="1410"/>
        </w:tabs>
        <w:spacing w:after="0"/>
        <w:rPr>
          <w:sz w:val="24"/>
          <w:szCs w:val="24"/>
        </w:rPr>
      </w:pPr>
    </w:p>
    <w:p w:rsidR="00693D2E" w:rsidRDefault="00693D2E" w:rsidP="00AA5B6F">
      <w:pPr>
        <w:tabs>
          <w:tab w:val="left" w:pos="1410"/>
        </w:tabs>
        <w:spacing w:after="0"/>
        <w:rPr>
          <w:b/>
          <w:sz w:val="24"/>
          <w:szCs w:val="24"/>
        </w:rPr>
      </w:pPr>
      <w:r w:rsidRPr="00693D2E">
        <w:rPr>
          <w:b/>
          <w:sz w:val="24"/>
          <w:szCs w:val="24"/>
        </w:rPr>
        <w:t xml:space="preserve">Article 15 </w:t>
      </w:r>
    </w:p>
    <w:p w:rsidR="00C2286E" w:rsidRDefault="00C2286E" w:rsidP="00AA5B6F">
      <w:pPr>
        <w:tabs>
          <w:tab w:val="left" w:pos="1410"/>
        </w:tabs>
        <w:spacing w:after="0"/>
        <w:rPr>
          <w:sz w:val="24"/>
          <w:szCs w:val="24"/>
        </w:rPr>
      </w:pPr>
      <w:r>
        <w:rPr>
          <w:sz w:val="24"/>
          <w:szCs w:val="24"/>
        </w:rPr>
        <w:t xml:space="preserve">15.1 </w:t>
      </w:r>
      <w:r w:rsidR="00693D2E">
        <w:rPr>
          <w:sz w:val="24"/>
          <w:szCs w:val="24"/>
        </w:rPr>
        <w:t>L’</w:t>
      </w:r>
      <w:r w:rsidR="00693D2E" w:rsidRPr="00693D2E">
        <w:rPr>
          <w:b/>
          <w:sz w:val="24"/>
          <w:szCs w:val="24"/>
        </w:rPr>
        <w:t>AMB</w:t>
      </w:r>
      <w:r>
        <w:rPr>
          <w:b/>
          <w:sz w:val="24"/>
          <w:szCs w:val="24"/>
        </w:rPr>
        <w:t xml:space="preserve"> </w:t>
      </w:r>
      <w:r w:rsidRPr="00C2286E">
        <w:rPr>
          <w:sz w:val="24"/>
          <w:szCs w:val="24"/>
        </w:rPr>
        <w:t>organisera des manifestations génératrice</w:t>
      </w:r>
      <w:r w:rsidR="00E40DD4">
        <w:rPr>
          <w:sz w:val="24"/>
          <w:szCs w:val="24"/>
        </w:rPr>
        <w:t>s</w:t>
      </w:r>
      <w:r w:rsidRPr="00C2286E">
        <w:rPr>
          <w:sz w:val="24"/>
          <w:szCs w:val="24"/>
        </w:rPr>
        <w:t xml:space="preserve"> de fonds</w:t>
      </w:r>
      <w:r>
        <w:rPr>
          <w:sz w:val="24"/>
          <w:szCs w:val="24"/>
        </w:rPr>
        <w:t>.</w:t>
      </w:r>
    </w:p>
    <w:p w:rsidR="00C2286E" w:rsidRDefault="00C2286E" w:rsidP="00AA5B6F">
      <w:pPr>
        <w:tabs>
          <w:tab w:val="left" w:pos="1410"/>
        </w:tabs>
        <w:spacing w:after="0"/>
        <w:rPr>
          <w:sz w:val="24"/>
          <w:szCs w:val="24"/>
        </w:rPr>
      </w:pPr>
    </w:p>
    <w:p w:rsidR="00C2286E" w:rsidRDefault="00C2286E" w:rsidP="00AA5B6F">
      <w:pPr>
        <w:tabs>
          <w:tab w:val="left" w:pos="1410"/>
        </w:tabs>
        <w:spacing w:after="0"/>
        <w:rPr>
          <w:sz w:val="24"/>
          <w:szCs w:val="24"/>
        </w:rPr>
      </w:pPr>
      <w:r>
        <w:rPr>
          <w:sz w:val="24"/>
          <w:szCs w:val="24"/>
        </w:rPr>
        <w:t>15.2 Des organisateurs pour la préparation et la mise en œuvre des ces manif</w:t>
      </w:r>
      <w:r w:rsidR="008830BD">
        <w:rPr>
          <w:sz w:val="24"/>
          <w:szCs w:val="24"/>
        </w:rPr>
        <w:t>e</w:t>
      </w:r>
      <w:r>
        <w:rPr>
          <w:sz w:val="24"/>
          <w:szCs w:val="24"/>
        </w:rPr>
        <w:t>stations sont préalablement désignés.</w:t>
      </w:r>
    </w:p>
    <w:p w:rsidR="00C2286E" w:rsidRDefault="00C2286E" w:rsidP="00AA5B6F">
      <w:pPr>
        <w:tabs>
          <w:tab w:val="left" w:pos="1410"/>
        </w:tabs>
        <w:spacing w:after="0"/>
        <w:rPr>
          <w:sz w:val="24"/>
          <w:szCs w:val="24"/>
        </w:rPr>
      </w:pPr>
    </w:p>
    <w:p w:rsidR="00693D2E" w:rsidRPr="00693D2E" w:rsidRDefault="00C2286E" w:rsidP="00AA5B6F">
      <w:pPr>
        <w:tabs>
          <w:tab w:val="left" w:pos="1410"/>
        </w:tabs>
        <w:spacing w:after="0"/>
        <w:rPr>
          <w:sz w:val="24"/>
          <w:szCs w:val="24"/>
        </w:rPr>
      </w:pPr>
      <w:r>
        <w:rPr>
          <w:sz w:val="24"/>
          <w:szCs w:val="24"/>
        </w:rPr>
        <w:t>15.3 En fonction du type de manifestation, le Comité décide de dispenser ou non les membres organisateurs du paiement de la participation aux frais d</w:t>
      </w:r>
      <w:r w:rsidR="00811A61">
        <w:rPr>
          <w:sz w:val="24"/>
          <w:szCs w:val="24"/>
        </w:rPr>
        <w:t>e</w:t>
      </w:r>
      <w:r>
        <w:rPr>
          <w:sz w:val="24"/>
          <w:szCs w:val="24"/>
        </w:rPr>
        <w:t>mandée aux autres participants.</w:t>
      </w:r>
      <w:r w:rsidR="00693D2E">
        <w:rPr>
          <w:b/>
          <w:sz w:val="24"/>
          <w:szCs w:val="24"/>
        </w:rPr>
        <w:t xml:space="preserve"> </w:t>
      </w:r>
    </w:p>
    <w:p w:rsidR="00AA5B6F" w:rsidRDefault="00AA5B6F" w:rsidP="00CE30C2">
      <w:pPr>
        <w:spacing w:after="0"/>
        <w:rPr>
          <w:sz w:val="28"/>
          <w:szCs w:val="28"/>
        </w:rPr>
      </w:pPr>
    </w:p>
    <w:p w:rsidR="00C2286E" w:rsidRDefault="00C2286E" w:rsidP="00CE30C2">
      <w:pPr>
        <w:spacing w:after="0"/>
        <w:rPr>
          <w:b/>
          <w:sz w:val="28"/>
          <w:szCs w:val="28"/>
        </w:rPr>
      </w:pPr>
      <w:r>
        <w:rPr>
          <w:b/>
          <w:sz w:val="28"/>
          <w:szCs w:val="28"/>
        </w:rPr>
        <w:t>Titre Vll : Actualisation des statuts</w:t>
      </w:r>
    </w:p>
    <w:p w:rsidR="00C2286E" w:rsidRDefault="00C2286E" w:rsidP="00CE30C2">
      <w:pPr>
        <w:spacing w:after="0"/>
        <w:rPr>
          <w:b/>
          <w:sz w:val="28"/>
          <w:szCs w:val="28"/>
        </w:rPr>
      </w:pPr>
    </w:p>
    <w:p w:rsidR="00AA5B6F" w:rsidRDefault="00C2286E" w:rsidP="00CE30C2">
      <w:pPr>
        <w:spacing w:after="0"/>
        <w:rPr>
          <w:b/>
          <w:sz w:val="24"/>
          <w:szCs w:val="24"/>
        </w:rPr>
      </w:pPr>
      <w:r w:rsidRPr="00C2286E">
        <w:rPr>
          <w:b/>
          <w:sz w:val="24"/>
          <w:szCs w:val="24"/>
        </w:rPr>
        <w:t>Article 16</w:t>
      </w:r>
    </w:p>
    <w:p w:rsidR="00C2286E" w:rsidRDefault="00C2286E" w:rsidP="00CE30C2">
      <w:pPr>
        <w:spacing w:after="0"/>
        <w:rPr>
          <w:sz w:val="24"/>
          <w:szCs w:val="24"/>
        </w:rPr>
      </w:pPr>
      <w:r>
        <w:rPr>
          <w:sz w:val="24"/>
          <w:szCs w:val="24"/>
        </w:rPr>
        <w:t>Les présents statuts sont susceptibles d’être adaptés aux besoin</w:t>
      </w:r>
      <w:r w:rsidR="008830BD">
        <w:rPr>
          <w:sz w:val="24"/>
          <w:szCs w:val="24"/>
        </w:rPr>
        <w:t>s</w:t>
      </w:r>
      <w:r>
        <w:rPr>
          <w:sz w:val="24"/>
          <w:szCs w:val="24"/>
        </w:rPr>
        <w:t xml:space="preserve"> de l’Association et à son développement.</w:t>
      </w:r>
    </w:p>
    <w:p w:rsidR="00C2286E" w:rsidRDefault="00C2286E" w:rsidP="00CE30C2">
      <w:pPr>
        <w:spacing w:after="0"/>
        <w:rPr>
          <w:sz w:val="24"/>
          <w:szCs w:val="24"/>
        </w:rPr>
      </w:pPr>
    </w:p>
    <w:p w:rsidR="00C2286E" w:rsidRDefault="00C2286E" w:rsidP="00CE30C2">
      <w:pPr>
        <w:spacing w:after="0"/>
        <w:rPr>
          <w:b/>
          <w:sz w:val="24"/>
          <w:szCs w:val="24"/>
        </w:rPr>
      </w:pPr>
      <w:r>
        <w:rPr>
          <w:b/>
          <w:sz w:val="24"/>
          <w:szCs w:val="24"/>
        </w:rPr>
        <w:t>Article 17</w:t>
      </w:r>
    </w:p>
    <w:p w:rsidR="00C2286E" w:rsidRDefault="00C2286E" w:rsidP="00CE30C2">
      <w:pPr>
        <w:spacing w:after="0"/>
        <w:rPr>
          <w:sz w:val="24"/>
          <w:szCs w:val="24"/>
        </w:rPr>
      </w:pPr>
      <w:r>
        <w:rPr>
          <w:sz w:val="24"/>
          <w:szCs w:val="24"/>
        </w:rPr>
        <w:t>Les modifications de statut doivent être effectué</w:t>
      </w:r>
      <w:r w:rsidR="00A7605C">
        <w:rPr>
          <w:sz w:val="24"/>
          <w:szCs w:val="24"/>
        </w:rPr>
        <w:t>es</w:t>
      </w:r>
      <w:r>
        <w:rPr>
          <w:sz w:val="24"/>
          <w:szCs w:val="24"/>
        </w:rPr>
        <w:t xml:space="preserve"> par le Comité.</w:t>
      </w:r>
    </w:p>
    <w:p w:rsidR="00C2286E" w:rsidRDefault="00C2286E" w:rsidP="00CE30C2">
      <w:pPr>
        <w:spacing w:after="0"/>
        <w:rPr>
          <w:sz w:val="24"/>
          <w:szCs w:val="24"/>
        </w:rPr>
      </w:pPr>
      <w:r>
        <w:rPr>
          <w:sz w:val="24"/>
          <w:szCs w:val="24"/>
        </w:rPr>
        <w:t xml:space="preserve">Les membres peuvent toutefois lors de </w:t>
      </w:r>
      <w:r w:rsidRPr="008830BD">
        <w:rPr>
          <w:b/>
          <w:sz w:val="24"/>
          <w:szCs w:val="24"/>
        </w:rPr>
        <w:t>l’</w:t>
      </w:r>
      <w:r w:rsidR="008830BD" w:rsidRPr="008830BD">
        <w:rPr>
          <w:b/>
          <w:sz w:val="24"/>
          <w:szCs w:val="24"/>
        </w:rPr>
        <w:t>A.G</w:t>
      </w:r>
      <w:r w:rsidR="008830BD">
        <w:rPr>
          <w:sz w:val="24"/>
          <w:szCs w:val="24"/>
        </w:rPr>
        <w:t>. émettre des suggestions dans ce sens qui seront examinées par le Comité.</w:t>
      </w:r>
    </w:p>
    <w:p w:rsidR="008830BD" w:rsidRDefault="008830BD" w:rsidP="00CE30C2">
      <w:pPr>
        <w:spacing w:after="0"/>
        <w:rPr>
          <w:sz w:val="24"/>
          <w:szCs w:val="24"/>
        </w:rPr>
      </w:pPr>
    </w:p>
    <w:p w:rsidR="008830BD" w:rsidRDefault="008830BD" w:rsidP="00CE30C2">
      <w:pPr>
        <w:spacing w:after="0"/>
        <w:rPr>
          <w:sz w:val="24"/>
          <w:szCs w:val="24"/>
        </w:rPr>
      </w:pPr>
      <w:r>
        <w:rPr>
          <w:sz w:val="24"/>
          <w:szCs w:val="24"/>
        </w:rPr>
        <w:t>Fait en …</w:t>
      </w:r>
      <w:r w:rsidR="006E5479">
        <w:rPr>
          <w:sz w:val="24"/>
          <w:szCs w:val="24"/>
        </w:rPr>
        <w:t>5</w:t>
      </w:r>
      <w:r>
        <w:rPr>
          <w:sz w:val="24"/>
          <w:szCs w:val="24"/>
        </w:rPr>
        <w:t>……exemplaires, dont un pour chaque membre du Comité</w:t>
      </w:r>
      <w:r w:rsidR="00474305">
        <w:rPr>
          <w:sz w:val="24"/>
          <w:szCs w:val="24"/>
        </w:rPr>
        <w:t xml:space="preserve"> et Comité consultatif</w:t>
      </w:r>
      <w:r>
        <w:rPr>
          <w:sz w:val="24"/>
          <w:szCs w:val="24"/>
        </w:rPr>
        <w:t>, et adopté à l’unanimité</w:t>
      </w:r>
      <w:r w:rsidR="00474305">
        <w:rPr>
          <w:sz w:val="24"/>
          <w:szCs w:val="24"/>
        </w:rPr>
        <w:t>.</w:t>
      </w:r>
    </w:p>
    <w:p w:rsidR="008830BD" w:rsidRDefault="008830BD" w:rsidP="00CE30C2">
      <w:pPr>
        <w:spacing w:after="0"/>
        <w:rPr>
          <w:sz w:val="24"/>
          <w:szCs w:val="24"/>
        </w:rPr>
      </w:pPr>
      <w:r>
        <w:rPr>
          <w:sz w:val="24"/>
          <w:szCs w:val="24"/>
        </w:rPr>
        <w:t>Le</w:t>
      </w:r>
      <w:r w:rsidR="00C65BFA">
        <w:rPr>
          <w:sz w:val="24"/>
          <w:szCs w:val="24"/>
        </w:rPr>
        <w:t xml:space="preserve"> 4 novembre 2015 à Bruxelles.</w:t>
      </w:r>
    </w:p>
    <w:p w:rsidR="00C45D3F" w:rsidRDefault="00C45D3F" w:rsidP="00CE30C2">
      <w:pPr>
        <w:spacing w:after="0"/>
        <w:rPr>
          <w:sz w:val="24"/>
          <w:szCs w:val="24"/>
        </w:rPr>
      </w:pPr>
    </w:p>
    <w:p w:rsidR="00C45D3F" w:rsidRDefault="00982648" w:rsidP="00CE30C2">
      <w:pPr>
        <w:spacing w:after="0"/>
        <w:rPr>
          <w:sz w:val="24"/>
          <w:szCs w:val="24"/>
        </w:rPr>
      </w:pPr>
      <w:r>
        <w:rPr>
          <w:sz w:val="24"/>
          <w:szCs w:val="24"/>
        </w:rPr>
        <w:t xml:space="preserve">Milliex </w:t>
      </w:r>
      <w:r w:rsidR="00C45D3F">
        <w:rPr>
          <w:sz w:val="24"/>
          <w:szCs w:val="24"/>
        </w:rPr>
        <w:t>François</w:t>
      </w:r>
      <w:r w:rsidR="00152605">
        <w:rPr>
          <w:sz w:val="24"/>
          <w:szCs w:val="24"/>
        </w:rPr>
        <w:t> :</w:t>
      </w:r>
      <w:r w:rsidR="00C45D3F">
        <w:rPr>
          <w:sz w:val="24"/>
          <w:szCs w:val="24"/>
        </w:rPr>
        <w:t> </w:t>
      </w:r>
    </w:p>
    <w:p w:rsidR="00152605" w:rsidRDefault="00982648" w:rsidP="00152605">
      <w:pPr>
        <w:spacing w:after="0"/>
        <w:rPr>
          <w:sz w:val="24"/>
          <w:szCs w:val="24"/>
        </w:rPr>
      </w:pPr>
      <w:r>
        <w:rPr>
          <w:sz w:val="24"/>
          <w:szCs w:val="24"/>
        </w:rPr>
        <w:t>Géradin Charles:</w:t>
      </w:r>
    </w:p>
    <w:p w:rsidR="00982648" w:rsidRDefault="00982648" w:rsidP="00982648">
      <w:pPr>
        <w:spacing w:after="0"/>
        <w:rPr>
          <w:sz w:val="24"/>
          <w:szCs w:val="24"/>
        </w:rPr>
      </w:pPr>
      <w:r>
        <w:rPr>
          <w:sz w:val="24"/>
          <w:szCs w:val="24"/>
        </w:rPr>
        <w:t>Heleen Debeuckelaere :</w:t>
      </w:r>
    </w:p>
    <w:bookmarkEnd w:id="0"/>
    <w:p w:rsidR="00C45D3F" w:rsidRDefault="00C45D3F" w:rsidP="00CE30C2">
      <w:pPr>
        <w:spacing w:after="0"/>
        <w:rPr>
          <w:sz w:val="24"/>
          <w:szCs w:val="24"/>
        </w:rPr>
      </w:pPr>
    </w:p>
    <w:sectPr w:rsidR="00C45D3F" w:rsidSect="00B17F0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C6" w:rsidRDefault="00EF18C6" w:rsidP="000A04B8">
      <w:pPr>
        <w:spacing w:after="0"/>
      </w:pPr>
      <w:r>
        <w:separator/>
      </w:r>
    </w:p>
  </w:endnote>
  <w:endnote w:type="continuationSeparator" w:id="0">
    <w:p w:rsidR="00EF18C6" w:rsidRDefault="00EF18C6" w:rsidP="000A0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C6" w:rsidRDefault="00EF18C6" w:rsidP="000A04B8">
      <w:pPr>
        <w:spacing w:after="0"/>
      </w:pPr>
      <w:r>
        <w:separator/>
      </w:r>
    </w:p>
  </w:footnote>
  <w:footnote w:type="continuationSeparator" w:id="0">
    <w:p w:rsidR="00EF18C6" w:rsidRDefault="00EF18C6" w:rsidP="000A04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C2"/>
    <w:rsid w:val="0003393A"/>
    <w:rsid w:val="000710BA"/>
    <w:rsid w:val="00085C35"/>
    <w:rsid w:val="000A04B8"/>
    <w:rsid w:val="000C179E"/>
    <w:rsid w:val="000C540F"/>
    <w:rsid w:val="000C7B02"/>
    <w:rsid w:val="00101E02"/>
    <w:rsid w:val="00121B67"/>
    <w:rsid w:val="00122698"/>
    <w:rsid w:val="00126843"/>
    <w:rsid w:val="00147B37"/>
    <w:rsid w:val="00152605"/>
    <w:rsid w:val="00172966"/>
    <w:rsid w:val="00184AEA"/>
    <w:rsid w:val="001A6D72"/>
    <w:rsid w:val="001C4096"/>
    <w:rsid w:val="001C466A"/>
    <w:rsid w:val="001C52AD"/>
    <w:rsid w:val="001D6A76"/>
    <w:rsid w:val="001F70E0"/>
    <w:rsid w:val="002B05AD"/>
    <w:rsid w:val="00300358"/>
    <w:rsid w:val="00326278"/>
    <w:rsid w:val="003505A7"/>
    <w:rsid w:val="00353FF7"/>
    <w:rsid w:val="003B5A33"/>
    <w:rsid w:val="00406DE2"/>
    <w:rsid w:val="004218A4"/>
    <w:rsid w:val="004417B4"/>
    <w:rsid w:val="00474305"/>
    <w:rsid w:val="004C706E"/>
    <w:rsid w:val="004E51CD"/>
    <w:rsid w:val="00531394"/>
    <w:rsid w:val="00536430"/>
    <w:rsid w:val="005F1C43"/>
    <w:rsid w:val="005F7D8A"/>
    <w:rsid w:val="006306E4"/>
    <w:rsid w:val="00632FF3"/>
    <w:rsid w:val="00640EA8"/>
    <w:rsid w:val="0067087E"/>
    <w:rsid w:val="00693D2E"/>
    <w:rsid w:val="006C0903"/>
    <w:rsid w:val="006E5479"/>
    <w:rsid w:val="006E73E1"/>
    <w:rsid w:val="007023D1"/>
    <w:rsid w:val="00743832"/>
    <w:rsid w:val="00757D28"/>
    <w:rsid w:val="00764D9A"/>
    <w:rsid w:val="00775253"/>
    <w:rsid w:val="00780B3D"/>
    <w:rsid w:val="007A3D32"/>
    <w:rsid w:val="00811A61"/>
    <w:rsid w:val="008743CF"/>
    <w:rsid w:val="008830BD"/>
    <w:rsid w:val="008A0619"/>
    <w:rsid w:val="008D1D1D"/>
    <w:rsid w:val="00933676"/>
    <w:rsid w:val="00943C36"/>
    <w:rsid w:val="00950992"/>
    <w:rsid w:val="00971341"/>
    <w:rsid w:val="0097292C"/>
    <w:rsid w:val="00980359"/>
    <w:rsid w:val="00982648"/>
    <w:rsid w:val="009B4E2C"/>
    <w:rsid w:val="009F4E70"/>
    <w:rsid w:val="00A7605C"/>
    <w:rsid w:val="00A97231"/>
    <w:rsid w:val="00AA5B6F"/>
    <w:rsid w:val="00AD039D"/>
    <w:rsid w:val="00AF434C"/>
    <w:rsid w:val="00AF7A87"/>
    <w:rsid w:val="00B14287"/>
    <w:rsid w:val="00B17F0D"/>
    <w:rsid w:val="00B26377"/>
    <w:rsid w:val="00B734EC"/>
    <w:rsid w:val="00B81B3A"/>
    <w:rsid w:val="00B875E8"/>
    <w:rsid w:val="00C2286E"/>
    <w:rsid w:val="00C4536F"/>
    <w:rsid w:val="00C45D3F"/>
    <w:rsid w:val="00C658DE"/>
    <w:rsid w:val="00C65BFA"/>
    <w:rsid w:val="00C86695"/>
    <w:rsid w:val="00CB0D20"/>
    <w:rsid w:val="00CC12C0"/>
    <w:rsid w:val="00CE30C2"/>
    <w:rsid w:val="00CE3FBB"/>
    <w:rsid w:val="00D00F16"/>
    <w:rsid w:val="00D06E01"/>
    <w:rsid w:val="00D1197B"/>
    <w:rsid w:val="00D40127"/>
    <w:rsid w:val="00E02AE7"/>
    <w:rsid w:val="00E241B0"/>
    <w:rsid w:val="00E40DD4"/>
    <w:rsid w:val="00ED51C1"/>
    <w:rsid w:val="00EF18C6"/>
    <w:rsid w:val="00EF4B3A"/>
    <w:rsid w:val="00F01B54"/>
    <w:rsid w:val="00F12257"/>
    <w:rsid w:val="00F260F7"/>
    <w:rsid w:val="00F3004E"/>
    <w:rsid w:val="00F445FF"/>
    <w:rsid w:val="00F60246"/>
    <w:rsid w:val="00F63C5D"/>
    <w:rsid w:val="00F66085"/>
    <w:rsid w:val="00F956A4"/>
    <w:rsid w:val="00FB1042"/>
    <w:rsid w:val="00FB44C4"/>
    <w:rsid w:val="00FD41EE"/>
    <w:rsid w:val="00FD4E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6B75-92C5-4A0C-98FE-861312B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7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A04B8"/>
    <w:pPr>
      <w:tabs>
        <w:tab w:val="center" w:pos="4536"/>
        <w:tab w:val="right" w:pos="9072"/>
      </w:tabs>
      <w:spacing w:after="0"/>
    </w:pPr>
  </w:style>
  <w:style w:type="character" w:customStyle="1" w:styleId="KoptekstChar">
    <w:name w:val="Koptekst Char"/>
    <w:basedOn w:val="Standaardalinea-lettertype"/>
    <w:link w:val="Koptekst"/>
    <w:uiPriority w:val="99"/>
    <w:semiHidden/>
    <w:rsid w:val="000A04B8"/>
  </w:style>
  <w:style w:type="paragraph" w:styleId="Voettekst">
    <w:name w:val="footer"/>
    <w:basedOn w:val="Standaard"/>
    <w:link w:val="VoettekstChar"/>
    <w:uiPriority w:val="99"/>
    <w:semiHidden/>
    <w:unhideWhenUsed/>
    <w:rsid w:val="000A04B8"/>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0A04B8"/>
  </w:style>
  <w:style w:type="paragraph" w:styleId="Ballontekst">
    <w:name w:val="Balloon Text"/>
    <w:basedOn w:val="Standaard"/>
    <w:link w:val="BallontekstChar"/>
    <w:uiPriority w:val="99"/>
    <w:semiHidden/>
    <w:unhideWhenUsed/>
    <w:rsid w:val="00811A6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CEC5-8CEA-4D06-91E1-9A7DEE8C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5755</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Jacqui</cp:lastModifiedBy>
  <cp:revision>2</cp:revision>
  <cp:lastPrinted>2016-04-27T15:46:00Z</cp:lastPrinted>
  <dcterms:created xsi:type="dcterms:W3CDTF">2016-08-13T11:55:00Z</dcterms:created>
  <dcterms:modified xsi:type="dcterms:W3CDTF">2016-08-13T11:55:00Z</dcterms:modified>
</cp:coreProperties>
</file>